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E" w:rsidRDefault="006950CE" w:rsidP="001B52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Принято: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Утверждено:</w:t>
      </w:r>
    </w:p>
    <w:tbl>
      <w:tblPr>
        <w:tblW w:w="10397" w:type="dxa"/>
        <w:tblInd w:w="284" w:type="dxa"/>
        <w:tblBorders>
          <w:insideH w:val="single" w:sz="4" w:space="0" w:color="auto"/>
        </w:tblBorders>
        <w:tblLook w:val="00A0"/>
      </w:tblPr>
      <w:tblGrid>
        <w:gridCol w:w="5056"/>
        <w:gridCol w:w="5341"/>
      </w:tblGrid>
      <w:tr w:rsidR="006950CE" w:rsidRPr="00901988" w:rsidTr="00901988">
        <w:trPr>
          <w:trHeight w:val="1242"/>
        </w:trPr>
        <w:tc>
          <w:tcPr>
            <w:tcW w:w="5056" w:type="dxa"/>
          </w:tcPr>
          <w:p w:rsidR="006950CE" w:rsidRPr="00901988" w:rsidRDefault="006950CE" w:rsidP="009019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МБДОУ детский сад « Колокольчик</w:t>
            </w:r>
            <w:r w:rsidRPr="00901988">
              <w:rPr>
                <w:rFonts w:ascii="Times New Roman" w:hAnsi="Times New Roman"/>
                <w:sz w:val="24"/>
                <w:szCs w:val="24"/>
                <w:lang w:eastAsia="en-US"/>
              </w:rPr>
              <w:t>а»</w:t>
            </w:r>
          </w:p>
          <w:p w:rsidR="006950CE" w:rsidRPr="00901988" w:rsidRDefault="006950CE" w:rsidP="009019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с..Святое</w:t>
            </w:r>
          </w:p>
          <w:p w:rsidR="006950CE" w:rsidRPr="00901988" w:rsidRDefault="006950CE" w:rsidP="0093143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988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3 от 14.08.2014 года.</w:t>
            </w:r>
          </w:p>
        </w:tc>
        <w:tc>
          <w:tcPr>
            <w:tcW w:w="5341" w:type="dxa"/>
          </w:tcPr>
          <w:p w:rsidR="006950CE" w:rsidRPr="00901988" w:rsidRDefault="006950CE" w:rsidP="009019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988">
              <w:rPr>
                <w:rFonts w:ascii="Times New Roman" w:hAnsi="Times New Roman"/>
                <w:sz w:val="24"/>
                <w:szCs w:val="24"/>
                <w:lang w:eastAsia="en-US"/>
              </w:rPr>
              <w:t>Заве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дующий МБДОУ детский сад  Колокольчик</w:t>
            </w:r>
            <w:r w:rsidRPr="00901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6950CE" w:rsidRPr="00901988" w:rsidRDefault="006950CE" w:rsidP="009019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с.Святое</w:t>
            </w:r>
            <w:r w:rsidRPr="00901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Г.С.Андреянова</w:t>
            </w:r>
          </w:p>
        </w:tc>
      </w:tr>
    </w:tbl>
    <w:p w:rsidR="006950CE" w:rsidRDefault="006950CE" w:rsidP="001B521B">
      <w:pPr>
        <w:spacing w:after="0"/>
        <w:rPr>
          <w:rFonts w:ascii="Times New Roman" w:hAnsi="Times New Roman"/>
          <w:sz w:val="24"/>
          <w:szCs w:val="24"/>
        </w:rPr>
      </w:pPr>
    </w:p>
    <w:p w:rsidR="006950CE" w:rsidRDefault="006950CE" w:rsidP="001B521B">
      <w:pPr>
        <w:spacing w:after="0"/>
        <w:rPr>
          <w:rFonts w:ascii="Times New Roman" w:hAnsi="Times New Roman"/>
          <w:sz w:val="24"/>
          <w:szCs w:val="24"/>
        </w:rPr>
      </w:pPr>
    </w:p>
    <w:p w:rsidR="006950CE" w:rsidRDefault="006950CE" w:rsidP="001B52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50CE" w:rsidRDefault="006950CE" w:rsidP="001B52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50CE" w:rsidRDefault="006950CE" w:rsidP="001B52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50CE" w:rsidRDefault="006950CE" w:rsidP="001B52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6950CE" w:rsidRPr="001B521B" w:rsidRDefault="006950CE" w:rsidP="00431485">
      <w:pPr>
        <w:pStyle w:val="c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 xml:space="preserve">О порядке комплектования </w:t>
      </w:r>
      <w:r w:rsidRPr="001B521B">
        <w:rPr>
          <w:rStyle w:val="c10"/>
          <w:b/>
          <w:bCs/>
          <w:sz w:val="28"/>
          <w:szCs w:val="28"/>
        </w:rPr>
        <w:t>М</w:t>
      </w:r>
      <w:r>
        <w:rPr>
          <w:rStyle w:val="c10"/>
          <w:b/>
          <w:bCs/>
          <w:sz w:val="28"/>
          <w:szCs w:val="28"/>
        </w:rPr>
        <w:t>Б</w:t>
      </w:r>
      <w:r w:rsidRPr="001B521B">
        <w:rPr>
          <w:rStyle w:val="c10"/>
          <w:b/>
          <w:bCs/>
          <w:sz w:val="28"/>
          <w:szCs w:val="28"/>
        </w:rPr>
        <w:t>ДОУ </w:t>
      </w:r>
      <w:r>
        <w:rPr>
          <w:rStyle w:val="c10"/>
          <w:b/>
          <w:bCs/>
          <w:sz w:val="28"/>
          <w:szCs w:val="28"/>
        </w:rPr>
        <w:t xml:space="preserve">детский сад «Колокольчик», реализующего основную образовательную программу дошкольного образования </w:t>
      </w:r>
    </w:p>
    <w:p w:rsidR="006950CE" w:rsidRDefault="006950CE" w:rsidP="001B521B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b/>
          <w:bCs/>
          <w:color w:val="0000FF"/>
          <w:sz w:val="18"/>
          <w:szCs w:val="18"/>
        </w:rPr>
        <w:t> </w:t>
      </w:r>
    </w:p>
    <w:p w:rsidR="006950CE" w:rsidRPr="007427E2" w:rsidRDefault="006950CE" w:rsidP="00776081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7427E2">
        <w:rPr>
          <w:b/>
        </w:rPr>
        <w:t>I. Общие положения</w:t>
      </w:r>
    </w:p>
    <w:p w:rsidR="006950CE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1.1. Настоящее положение регулирует порядок комплектования воспитанниками муниципального бюджетного дошкольного образовательного учреждения детский сад </w:t>
      </w:r>
      <w:r>
        <w:t>«Колокольчик»</w:t>
      </w:r>
      <w:r w:rsidRPr="00431485">
        <w:t xml:space="preserve"> </w:t>
      </w:r>
      <w:r>
        <w:t>с.Святое</w:t>
      </w:r>
      <w:r w:rsidRPr="00431485">
        <w:t xml:space="preserve">(в дальнейшем МБДОУ </w:t>
      </w:r>
      <w:r>
        <w:t>детский сад «Колокольчик»</w:t>
      </w:r>
      <w:r w:rsidRPr="00431485">
        <w:t>) на основании Закона Российской федерации «Об образовании</w:t>
      </w:r>
      <w:r>
        <w:t xml:space="preserve"> в Российской Федерации</w:t>
      </w:r>
      <w:r w:rsidRPr="00431485">
        <w:t xml:space="preserve">» от </w:t>
      </w:r>
      <w:r>
        <w:t>29.12.2012 (ред. от 21.07.2014г.)</w:t>
      </w:r>
      <w:r w:rsidRPr="00431485">
        <w:t xml:space="preserve"> </w:t>
      </w:r>
      <w:r>
        <w:t>№273-ФЗ</w:t>
      </w:r>
      <w:r w:rsidRPr="00431485">
        <w:t xml:space="preserve">, закона РФ от 24.07.1998г. № 124 — Федеральный закон «Об основных гарантиях прав ребенка в РФ», </w:t>
      </w:r>
      <w:r>
        <w:t>Конвенции о правах ребенка,</w:t>
      </w:r>
      <w:r w:rsidRPr="007760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Письма</w:t>
      </w:r>
      <w:r w:rsidRPr="00776081">
        <w:rPr>
          <w:color w:val="000000"/>
          <w:shd w:val="clear" w:color="auto" w:fill="FFFFFF"/>
        </w:rPr>
        <w:t xml:space="preserve"> Министерства образования и науки РФ от 8 августа </w:t>
      </w:r>
      <w:smartTag w:uri="urn:schemas-microsoft-com:office:smarttags" w:element="metricconverter">
        <w:smartTagPr>
          <w:attr w:name="ProductID" w:val="2013 г"/>
        </w:smartTagPr>
        <w:r w:rsidRPr="00776081">
          <w:rPr>
            <w:color w:val="000000"/>
            <w:shd w:val="clear" w:color="auto" w:fill="FFFFFF"/>
          </w:rPr>
          <w:t>2013 г</w:t>
        </w:r>
      </w:smartTag>
      <w:r w:rsidRPr="00776081">
        <w:rPr>
          <w:color w:val="000000"/>
          <w:shd w:val="clear" w:color="auto" w:fill="FFFFFF"/>
        </w:rPr>
        <w:t>. № 08-1063 “О рекомендациях по порядку комплектования дошкольных образовательных учреждений”</w:t>
      </w:r>
      <w:r>
        <w:rPr>
          <w:color w:val="000000"/>
          <w:shd w:val="clear" w:color="auto" w:fill="FFFFFF"/>
        </w:rPr>
        <w:t>, Административного регламента по муниципальной услуге муниципального образования «Осташковский район»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1.2. Муниципальная политика в области комплектования МБДОУ </w:t>
      </w:r>
      <w:r>
        <w:t>детский сад «Колоколчик»</w:t>
      </w:r>
      <w:r w:rsidRPr="00431485">
        <w:t xml:space="preserve"> воспитанниками основывается на принципах открытости, демократичности, выбора образовательных программ.</w:t>
      </w:r>
    </w:p>
    <w:p w:rsidR="006950CE" w:rsidRPr="00431485" w:rsidRDefault="006950CE" w:rsidP="00776081">
      <w:pPr>
        <w:pStyle w:val="NormalWeb"/>
        <w:spacing w:before="0" w:beforeAutospacing="0" w:after="0" w:afterAutospacing="0" w:line="270" w:lineRule="atLeast"/>
        <w:jc w:val="both"/>
      </w:pPr>
      <w:r w:rsidRPr="00431485">
        <w:t>1.3. Задачами Положения являются:</w:t>
      </w:r>
    </w:p>
    <w:p w:rsidR="006950CE" w:rsidRPr="00431485" w:rsidRDefault="006950CE" w:rsidP="00776081">
      <w:pPr>
        <w:pStyle w:val="NormalWeb"/>
        <w:spacing w:before="0" w:beforeAutospacing="0" w:after="0" w:afterAutospacing="0" w:line="270" w:lineRule="atLeast"/>
        <w:jc w:val="both"/>
      </w:pPr>
      <w:r w:rsidRPr="00431485">
        <w:t>- разграничение компетентности в области поряд</w:t>
      </w:r>
      <w:r>
        <w:t>ка комплектования</w:t>
      </w:r>
      <w:r w:rsidRPr="00431485">
        <w:t xml:space="preserve"> МБДОУ </w:t>
      </w:r>
      <w:r>
        <w:t>детский сад «Колокольчике»</w:t>
      </w:r>
      <w:r w:rsidRPr="00431485">
        <w:t xml:space="preserve"> воспитанниками между </w:t>
      </w:r>
      <w:r>
        <w:t>отделом</w:t>
      </w:r>
      <w:r w:rsidRPr="00431485">
        <w:t xml:space="preserve"> образования и МБДОУ </w:t>
      </w:r>
      <w:r>
        <w:t>детский сад «Колокольчик»</w:t>
      </w:r>
      <w:r w:rsidRPr="00431485">
        <w:t>;</w:t>
      </w:r>
    </w:p>
    <w:p w:rsidR="006950CE" w:rsidRPr="00431485" w:rsidRDefault="006950CE" w:rsidP="00776081">
      <w:pPr>
        <w:pStyle w:val="NormalWeb"/>
        <w:spacing w:before="0" w:beforeAutospacing="0" w:after="0" w:afterAutospacing="0" w:line="270" w:lineRule="atLeast"/>
        <w:jc w:val="both"/>
      </w:pPr>
      <w:r w:rsidRPr="00431485">
        <w:t xml:space="preserve">- обеспечение и защита прав гражданина на образование детей дошкольного возраста в МБДОУ </w:t>
      </w:r>
      <w:r>
        <w:t>детский сад «Колокольчик»</w:t>
      </w:r>
      <w:r w:rsidRPr="00431485">
        <w:t>;</w:t>
      </w:r>
    </w:p>
    <w:p w:rsidR="006950CE" w:rsidRPr="00431485" w:rsidRDefault="006950CE" w:rsidP="00776081">
      <w:pPr>
        <w:pStyle w:val="NormalWeb"/>
        <w:spacing w:before="0" w:beforeAutospacing="0" w:after="0" w:afterAutospacing="0" w:line="270" w:lineRule="atLeast"/>
        <w:jc w:val="both"/>
      </w:pPr>
      <w:r w:rsidRPr="00431485">
        <w:t xml:space="preserve">- определение прав, обязанностей физических и юридических лиц, а также регулирование их при осуществлении приема, </w:t>
      </w:r>
      <w:r>
        <w:t>воспитания, присмотра и ухода</w:t>
      </w:r>
      <w:r w:rsidRPr="00431485">
        <w:t xml:space="preserve">, сохранения места, отчисления воспитанников из МБДОУ </w:t>
      </w:r>
      <w:r>
        <w:t>детский сад  «Колокольчик»</w:t>
      </w:r>
      <w:r w:rsidRPr="00431485">
        <w:t>.</w:t>
      </w:r>
    </w:p>
    <w:p w:rsidR="006950CE" w:rsidRPr="007427E2" w:rsidRDefault="006950CE" w:rsidP="007427E2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7427E2">
        <w:rPr>
          <w:b/>
        </w:rPr>
        <w:t>II. Участники образовательного процесса и их полномочия при приеме и отчислении воспитанников МБДОУ детский сад</w:t>
      </w:r>
      <w:r>
        <w:rPr>
          <w:b/>
        </w:rPr>
        <w:t>» Колокольчик</w:t>
      </w:r>
      <w:r w:rsidRPr="007427E2">
        <w:rPr>
          <w:b/>
        </w:rPr>
        <w:t>».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2.1. Участниками образовательного процесса являются:</w:t>
      </w:r>
    </w:p>
    <w:p w:rsidR="006950CE" w:rsidRPr="00431485" w:rsidRDefault="006950CE" w:rsidP="007427E2">
      <w:pPr>
        <w:pStyle w:val="NormalWeb"/>
        <w:spacing w:before="0" w:beforeAutospacing="0" w:after="0" w:afterAutospacing="0" w:line="270" w:lineRule="atLeast"/>
        <w:jc w:val="both"/>
      </w:pPr>
      <w:r w:rsidRPr="00431485">
        <w:t>- дети дошкольного возраста;</w:t>
      </w:r>
    </w:p>
    <w:p w:rsidR="006950CE" w:rsidRPr="00431485" w:rsidRDefault="006950CE" w:rsidP="007427E2">
      <w:pPr>
        <w:pStyle w:val="NormalWeb"/>
        <w:spacing w:before="0" w:beforeAutospacing="0" w:after="0" w:afterAutospacing="0" w:line="270" w:lineRule="atLeast"/>
        <w:jc w:val="both"/>
      </w:pPr>
      <w:r w:rsidRPr="00431485">
        <w:t>- родители (законные представители);</w:t>
      </w:r>
    </w:p>
    <w:p w:rsidR="006950CE" w:rsidRPr="00431485" w:rsidRDefault="006950CE" w:rsidP="007427E2">
      <w:pPr>
        <w:pStyle w:val="NormalWeb"/>
        <w:spacing w:before="0" w:beforeAutospacing="0" w:after="0" w:afterAutospacing="0" w:line="270" w:lineRule="atLeast"/>
        <w:jc w:val="both"/>
      </w:pPr>
      <w:r w:rsidRPr="00431485">
        <w:t>- педагогические работники.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2.2. МБДОУ </w:t>
      </w:r>
      <w:r>
        <w:t>детский сад « Колокольчик»</w:t>
      </w:r>
      <w:r w:rsidRPr="00431485">
        <w:t xml:space="preserve"> в рамках своей компетенции: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- самостоятельно формирует контингент воспитанников в пределах оговоренной лицензионной квоты;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- осуществляет ежегодное комплектование групп воспитанниками</w:t>
      </w:r>
      <w:r>
        <w:t xml:space="preserve"> на начало учебного года с 1 июня</w:t>
      </w:r>
      <w:r w:rsidRPr="00431485">
        <w:t xml:space="preserve"> по 1 сентября, в остальное вре</w:t>
      </w:r>
      <w:r>
        <w:t>мя проводит доукомплектование при наличии свободных вакансий</w:t>
      </w:r>
      <w:r w:rsidRPr="00431485">
        <w:t>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- в МБДОУ </w:t>
      </w:r>
      <w:r>
        <w:t>детский сад «Колокольчик»</w:t>
      </w:r>
      <w:r w:rsidRPr="00431485">
        <w:t xml:space="preserve"> принимаются дети в возрасте от </w:t>
      </w:r>
      <w:r>
        <w:t>2-х месяцев</w:t>
      </w:r>
      <w:r w:rsidRPr="00431485">
        <w:t xml:space="preserve"> до </w:t>
      </w:r>
      <w:r>
        <w:t>прекращения образовательных отношений</w:t>
      </w:r>
      <w:r w:rsidRPr="00431485">
        <w:t xml:space="preserve"> на основании путевки </w:t>
      </w:r>
      <w:r>
        <w:t>отдела образования и молодежной политики администрации муниципального образования «Осташковский район»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- количество групп в детском </w:t>
      </w:r>
      <w:r>
        <w:t>саду 1</w:t>
      </w:r>
    </w:p>
    <w:p w:rsidR="006950CE" w:rsidRPr="00EF7277" w:rsidRDefault="006950CE" w:rsidP="00EF7277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EF7277">
        <w:rPr>
          <w:b/>
        </w:rPr>
        <w:t>III. Порядок приема.</w:t>
      </w:r>
    </w:p>
    <w:p w:rsidR="006950CE" w:rsidRPr="00431485" w:rsidRDefault="006950CE" w:rsidP="00EF7277">
      <w:pPr>
        <w:pStyle w:val="NormalWeb"/>
        <w:spacing w:before="240" w:beforeAutospacing="0" w:after="240" w:afterAutospacing="0" w:line="270" w:lineRule="atLeast"/>
        <w:jc w:val="both"/>
      </w:pPr>
      <w:r>
        <w:t xml:space="preserve">3.1. </w:t>
      </w:r>
      <w:r w:rsidRPr="00431485">
        <w:t xml:space="preserve">Прием детей в дошкольное учреждение осуществляется на основании: путевок, выданных </w:t>
      </w:r>
      <w:r>
        <w:t>отделом</w:t>
      </w:r>
      <w:r w:rsidRPr="00431485">
        <w:t xml:space="preserve"> образования </w:t>
      </w:r>
      <w:r>
        <w:t>и молодежной политики</w:t>
      </w:r>
      <w:r w:rsidRPr="005A177A">
        <w:t xml:space="preserve"> </w:t>
      </w:r>
      <w:r w:rsidRPr="00431485">
        <w:t>администрации муниципального образования</w:t>
      </w:r>
      <w:r>
        <w:t xml:space="preserve"> «Осташковский район»</w:t>
      </w:r>
      <w:r w:rsidRPr="00431485">
        <w:t>, медицинского заключения о состоянии здоровья ребенка, заявления родителей (законных представителей), документа удостоверяющего личность одного из родителей (законных представителей).</w:t>
      </w:r>
    </w:p>
    <w:p w:rsidR="006950CE" w:rsidRPr="00431485" w:rsidRDefault="006950CE" w:rsidP="00EF7277">
      <w:pPr>
        <w:pStyle w:val="NormalWeb"/>
        <w:spacing w:before="240" w:beforeAutospacing="0" w:after="240" w:afterAutospacing="0" w:line="270" w:lineRule="atLeast"/>
        <w:jc w:val="both"/>
      </w:pPr>
      <w:r>
        <w:t>3.2. </w:t>
      </w:r>
      <w:r w:rsidRPr="00431485">
        <w:t xml:space="preserve">При поступлении ребенка в МБДОУ </w:t>
      </w:r>
      <w:r>
        <w:t>детский сад «Колокольчик»</w:t>
      </w:r>
      <w:r w:rsidRPr="00431485">
        <w:t>, издается приказ о его зачислении.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3.3. При приеме ребенка </w:t>
      </w:r>
      <w:r>
        <w:t>руководитель</w:t>
      </w:r>
      <w:r w:rsidRPr="00431485">
        <w:t xml:space="preserve"> МБДОУ </w:t>
      </w:r>
      <w:r>
        <w:t>детский сад «Колокольчик» обязан</w:t>
      </w:r>
      <w:r w:rsidRPr="00431485">
        <w:t xml:space="preserve"> ознакомить родителей (законных представителей) с Уставом, лицензией на право ведени</w:t>
      </w:r>
      <w:r>
        <w:t xml:space="preserve">я образовательной деятельности </w:t>
      </w:r>
      <w:r w:rsidRPr="00431485">
        <w:t>и другими документами, регламентирующими организацию образовательного процесса.</w:t>
      </w:r>
      <w:r>
        <w:t xml:space="preserve"> 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3.4. При зачислении ребенка в детский сад заключается договор </w:t>
      </w:r>
      <w:r>
        <w:t>в</w:t>
      </w:r>
      <w:r w:rsidRPr="00431485">
        <w:t xml:space="preserve"> двух экземплярах между дошкольным учреждением и родителями (законными представителями), включающий в себя взаимные права, обязанности и ответственности сторон, </w:t>
      </w:r>
      <w:r>
        <w:t>на предоставление образовательных услуг, услуг по присмотру и уходу за детьми</w:t>
      </w:r>
      <w:r w:rsidRPr="00431485">
        <w:t xml:space="preserve">, а также расчет размера платы, взимаемый с родителей (законных представителей) за содержание ребенка в МБДОУ </w:t>
      </w:r>
      <w:r>
        <w:t>детский сад «Колокольчик»</w:t>
      </w:r>
      <w:r w:rsidRPr="00431485">
        <w:t>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3.5. По состоянию на 1 сентября каждого года руководитель дошкольного учреждения издаёт приказ о зачислении детей в ДОУ по группам. При поступлении ребенка в детский сад в течение учебного года также издается приказ о его зачислении.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3.6. При приеме ребенка предъявляются документы, удостоверяющие личность ребенка и родителей (законных представителей)</w:t>
      </w:r>
      <w:r>
        <w:t xml:space="preserve"> (копия свидетельства о рождении ребенка, копия паспорта родителя)</w:t>
      </w:r>
      <w:r w:rsidRPr="00431485">
        <w:t>. Другие документы представляются только для подтверждения прав: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- на социальную поддержку по оплате за содержание</w:t>
      </w:r>
      <w:r>
        <w:t>, присмотр и уход</w:t>
      </w:r>
      <w:r w:rsidRPr="00431485">
        <w:t xml:space="preserve"> ребенка в ДОУ;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- на получение компенсации части родительской оплаты за содержание детей в муниципальных образовательных учреждениях, реализующих общеобразовательную программу дошкольного образования.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3.7. Руководитель МБДОУ </w:t>
      </w:r>
      <w:r>
        <w:t>детский сад « Колокольчик»</w:t>
      </w:r>
      <w:r w:rsidRPr="00431485">
        <w:t xml:space="preserve"> ведет книгу «Учета движения детей в образовательном учреждении». Книга предназначена для регистрации сведений о детях и родителях (законных представителях) и контроля за движением контингента детей в учреждении. Книга должна быть прошнурована, пронумерована и скреплена печатью МБДОУ </w:t>
      </w:r>
      <w:r>
        <w:t>детский сад «Колокольчик»</w:t>
      </w:r>
      <w:r w:rsidRPr="00431485">
        <w:t>. Ежегодно на 1 сентября руководитель обязан подвести итоги за прошлый год и зафиксировать в книге «Учета движения детей» сколько детей принято в детский сад в течение года и сколько выбыло (отдельно в школу, отдельно по другим причинам).</w:t>
      </w:r>
    </w:p>
    <w:p w:rsidR="006950CE" w:rsidRPr="005A177A" w:rsidRDefault="006950CE" w:rsidP="005A177A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5A177A">
        <w:rPr>
          <w:b/>
        </w:rPr>
        <w:t>IV. Сохранение места в ДОУ за воспитанником.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4.1. Место за ребенком, посещающим общеобразовательную группу в ДОУ, сохраняется на время:</w:t>
      </w:r>
    </w:p>
    <w:p w:rsidR="006950CE" w:rsidRPr="00431485" w:rsidRDefault="006950CE" w:rsidP="005A177A">
      <w:pPr>
        <w:pStyle w:val="NormalWeb"/>
        <w:spacing w:before="0" w:beforeAutospacing="0" w:after="0" w:afterAutospacing="0" w:line="270" w:lineRule="atLeast"/>
        <w:jc w:val="both"/>
      </w:pPr>
      <w:r w:rsidRPr="00431485">
        <w:t>- болезни;</w:t>
      </w:r>
    </w:p>
    <w:p w:rsidR="006950CE" w:rsidRPr="00431485" w:rsidRDefault="006950CE" w:rsidP="005A177A">
      <w:pPr>
        <w:pStyle w:val="NormalWeb"/>
        <w:spacing w:before="0" w:beforeAutospacing="0" w:after="0" w:afterAutospacing="0" w:line="270" w:lineRule="atLeast"/>
        <w:jc w:val="both"/>
      </w:pPr>
      <w:r w:rsidRPr="00431485">
        <w:t>- пребывания в условиях карантина;</w:t>
      </w:r>
    </w:p>
    <w:p w:rsidR="006950CE" w:rsidRPr="00431485" w:rsidRDefault="006950CE" w:rsidP="005A177A">
      <w:pPr>
        <w:pStyle w:val="NormalWeb"/>
        <w:spacing w:before="0" w:beforeAutospacing="0" w:after="0" w:afterAutospacing="0" w:line="270" w:lineRule="atLeast"/>
        <w:jc w:val="both"/>
      </w:pPr>
      <w:r w:rsidRPr="00431485">
        <w:t>- прохождения санитарно-курортного лечения;</w:t>
      </w:r>
    </w:p>
    <w:p w:rsidR="006950CE" w:rsidRPr="00431485" w:rsidRDefault="006950CE" w:rsidP="005A177A">
      <w:pPr>
        <w:pStyle w:val="NormalWeb"/>
        <w:spacing w:before="0" w:beforeAutospacing="0" w:after="0" w:afterAutospacing="0" w:line="270" w:lineRule="atLeast"/>
        <w:jc w:val="both"/>
      </w:pPr>
      <w:r w:rsidRPr="00431485">
        <w:t>- отпуска родителей (законных представителей)</w:t>
      </w:r>
      <w:bookmarkStart w:id="0" w:name="_GoBack"/>
      <w:bookmarkEnd w:id="0"/>
    </w:p>
    <w:p w:rsidR="006950CE" w:rsidRPr="00431485" w:rsidRDefault="006950CE" w:rsidP="005A177A">
      <w:pPr>
        <w:pStyle w:val="NormalWeb"/>
        <w:spacing w:before="0" w:beforeAutospacing="0" w:after="0" w:afterAutospacing="0" w:line="270" w:lineRule="atLeast"/>
        <w:jc w:val="both"/>
      </w:pPr>
      <w:r w:rsidRPr="00431485">
        <w:t>- иных случаев в соответствии с семейными обстоятельствами по заявлению родителей.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 </w:t>
      </w:r>
    </w:p>
    <w:p w:rsidR="006950CE" w:rsidRPr="005A177A" w:rsidRDefault="006950CE" w:rsidP="005A177A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5A177A">
        <w:rPr>
          <w:b/>
        </w:rPr>
        <w:t>V. Отчисление воспитанников из МБДОУ детский сад «</w:t>
      </w:r>
      <w:r>
        <w:rPr>
          <w:b/>
        </w:rPr>
        <w:t>Колокольчик</w:t>
      </w:r>
      <w:r w:rsidRPr="005A177A">
        <w:rPr>
          <w:b/>
        </w:rPr>
        <w:t>».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Отчисление воспитанников из ДОУ происходит: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5.1. По желанию родителей (законных представителей);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5.</w:t>
      </w:r>
      <w:r>
        <w:t>2</w:t>
      </w:r>
      <w:r w:rsidRPr="00431485">
        <w:t>. В связи с достижением воспитанника детского сада возраста для поступления в первый класс общеобразовательного учреждения (школы);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5.</w:t>
      </w:r>
      <w:r>
        <w:t>3</w:t>
      </w:r>
      <w:r w:rsidRPr="00431485">
        <w:t>. Иных случаев по семейным обстоятельствам по письменному заявлению родителей (законных представителей);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5.</w:t>
      </w:r>
      <w:r>
        <w:t>4</w:t>
      </w:r>
      <w:r w:rsidRPr="00431485">
        <w:t>. Отчисление детей из дошкольного учреждения оформляется приказом.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> </w:t>
      </w:r>
    </w:p>
    <w:p w:rsidR="006950CE" w:rsidRPr="005A177A" w:rsidRDefault="006950CE" w:rsidP="005A177A">
      <w:pPr>
        <w:pStyle w:val="NormalWeb"/>
        <w:spacing w:before="240" w:beforeAutospacing="0" w:after="240" w:afterAutospacing="0" w:line="270" w:lineRule="atLeast"/>
        <w:jc w:val="center"/>
        <w:rPr>
          <w:b/>
        </w:rPr>
      </w:pPr>
      <w:r w:rsidRPr="005A177A">
        <w:rPr>
          <w:b/>
        </w:rPr>
        <w:t>VI. Нормативные акты и документы, регу</w:t>
      </w:r>
      <w:r>
        <w:rPr>
          <w:b/>
        </w:rPr>
        <w:t>лирующие порядок комплектования.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6.1. </w:t>
      </w:r>
      <w:r>
        <w:rPr>
          <w:color w:val="000000"/>
          <w:shd w:val="clear" w:color="auto" w:fill="FFFFFF"/>
        </w:rPr>
        <w:t>Административный регламент по муниципальной услуге муниципального образования «Осташковский район»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6.2. Договор между МБДОУ </w:t>
      </w:r>
      <w:r>
        <w:t>детский сад « Колокольчик»</w:t>
      </w:r>
      <w:r w:rsidRPr="00431485">
        <w:t xml:space="preserve"> и родителями (законными представителями).</w:t>
      </w:r>
    </w:p>
    <w:p w:rsidR="006950CE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 w:rsidRPr="00431485">
        <w:t xml:space="preserve">6.3. Книга учета движения детей в МБДОУ </w:t>
      </w:r>
      <w:r>
        <w:t>детский сад « Колокольчик».</w:t>
      </w:r>
    </w:p>
    <w:p w:rsidR="006950CE" w:rsidRPr="00431485" w:rsidRDefault="006950CE" w:rsidP="00776081">
      <w:pPr>
        <w:pStyle w:val="NormalWeb"/>
        <w:spacing w:before="240" w:beforeAutospacing="0" w:after="240" w:afterAutospacing="0" w:line="270" w:lineRule="atLeast"/>
        <w:jc w:val="both"/>
      </w:pPr>
      <w:r>
        <w:t>6.4. Настоящее положение.</w:t>
      </w:r>
    </w:p>
    <w:p w:rsidR="006950CE" w:rsidRDefault="006950CE" w:rsidP="00776081">
      <w:pPr>
        <w:jc w:val="both"/>
      </w:pPr>
    </w:p>
    <w:sectPr w:rsidR="006950CE" w:rsidSect="001B5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21B"/>
    <w:rsid w:val="00017F31"/>
    <w:rsid w:val="00085FE8"/>
    <w:rsid w:val="00195BB0"/>
    <w:rsid w:val="001B521B"/>
    <w:rsid w:val="001D5351"/>
    <w:rsid w:val="001E50E1"/>
    <w:rsid w:val="001F1843"/>
    <w:rsid w:val="00275FDA"/>
    <w:rsid w:val="00377C02"/>
    <w:rsid w:val="003936E7"/>
    <w:rsid w:val="00431485"/>
    <w:rsid w:val="004721D2"/>
    <w:rsid w:val="00473E4F"/>
    <w:rsid w:val="004A5E1D"/>
    <w:rsid w:val="004C35FD"/>
    <w:rsid w:val="005357A2"/>
    <w:rsid w:val="005A177A"/>
    <w:rsid w:val="006950CE"/>
    <w:rsid w:val="006A6160"/>
    <w:rsid w:val="00713086"/>
    <w:rsid w:val="00733B9B"/>
    <w:rsid w:val="007427E2"/>
    <w:rsid w:val="00776081"/>
    <w:rsid w:val="007B1E8A"/>
    <w:rsid w:val="00901988"/>
    <w:rsid w:val="00911F06"/>
    <w:rsid w:val="009255AC"/>
    <w:rsid w:val="00931432"/>
    <w:rsid w:val="00943A3B"/>
    <w:rsid w:val="009E678A"/>
    <w:rsid w:val="00A36294"/>
    <w:rsid w:val="00A77366"/>
    <w:rsid w:val="00B122CF"/>
    <w:rsid w:val="00C4494E"/>
    <w:rsid w:val="00DB614E"/>
    <w:rsid w:val="00DC696C"/>
    <w:rsid w:val="00DC74CA"/>
    <w:rsid w:val="00DD23A3"/>
    <w:rsid w:val="00E012EB"/>
    <w:rsid w:val="00E25B29"/>
    <w:rsid w:val="00EF7277"/>
    <w:rsid w:val="00F71CAE"/>
    <w:rsid w:val="00F94E06"/>
    <w:rsid w:val="00FC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5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B5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B521B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1B5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1B521B"/>
    <w:rPr>
      <w:rFonts w:cs="Times New Roman"/>
    </w:rPr>
  </w:style>
  <w:style w:type="character" w:customStyle="1" w:styleId="c10">
    <w:name w:val="c10"/>
    <w:basedOn w:val="DefaultParagraphFont"/>
    <w:uiPriority w:val="99"/>
    <w:rsid w:val="001B521B"/>
    <w:rPr>
      <w:rFonts w:cs="Times New Roman"/>
    </w:rPr>
  </w:style>
  <w:style w:type="character" w:customStyle="1" w:styleId="c12">
    <w:name w:val="c12"/>
    <w:basedOn w:val="DefaultParagraphFont"/>
    <w:uiPriority w:val="99"/>
    <w:rsid w:val="001B521B"/>
    <w:rPr>
      <w:rFonts w:cs="Times New Roman"/>
    </w:rPr>
  </w:style>
  <w:style w:type="character" w:customStyle="1" w:styleId="c4">
    <w:name w:val="c4"/>
    <w:basedOn w:val="DefaultParagraphFont"/>
    <w:uiPriority w:val="99"/>
    <w:rsid w:val="001B52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160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7608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60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3</Pages>
  <Words>1019</Words>
  <Characters>5810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10</cp:revision>
  <cp:lastPrinted>2015-12-03T07:17:00Z</cp:lastPrinted>
  <dcterms:created xsi:type="dcterms:W3CDTF">2014-08-13T08:44:00Z</dcterms:created>
  <dcterms:modified xsi:type="dcterms:W3CDTF">2015-12-14T08:44:00Z</dcterms:modified>
</cp:coreProperties>
</file>