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5A" w:rsidRDefault="009F565A" w:rsidP="009F565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9F565A" w:rsidRDefault="009F565A" w:rsidP="009F565A">
      <w:pPr>
        <w:tabs>
          <w:tab w:val="left" w:pos="3780"/>
          <w:tab w:val="center" w:pos="4960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Детский сад «Колокольчик»</w:t>
      </w:r>
    </w:p>
    <w:p w:rsidR="009F565A" w:rsidRPr="00316D18" w:rsidRDefault="009F565A" w:rsidP="009F565A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УТВЕРЖДАЮ</w:t>
      </w:r>
    </w:p>
    <w:p w:rsidR="009F565A" w:rsidRPr="00316D18" w:rsidRDefault="009F565A" w:rsidP="009F565A">
      <w:pPr>
        <w:tabs>
          <w:tab w:val="left" w:pos="1350"/>
        </w:tabs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Pr="00316D18">
        <w:rPr>
          <w:rFonts w:ascii="Times New Roman" w:eastAsia="Calibri" w:hAnsi="Times New Roman"/>
          <w:sz w:val="24"/>
          <w:szCs w:val="24"/>
        </w:rPr>
        <w:t>Заведующий МБДОУ детский сад «Колокольчик»</w:t>
      </w:r>
    </w:p>
    <w:p w:rsidR="009F565A" w:rsidRPr="00316D18" w:rsidRDefault="009F565A" w:rsidP="009F565A">
      <w:pPr>
        <w:tabs>
          <w:tab w:val="left" w:pos="1350"/>
          <w:tab w:val="left" w:pos="2745"/>
          <w:tab w:val="center" w:pos="4677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______________</w:t>
      </w:r>
      <w:proofErr w:type="spellStart"/>
      <w:r w:rsidRPr="00316D18">
        <w:rPr>
          <w:rFonts w:ascii="Times New Roman" w:eastAsia="Calibri" w:hAnsi="Times New Roman"/>
          <w:sz w:val="24"/>
          <w:szCs w:val="24"/>
        </w:rPr>
        <w:t>Г.С.Андреянова</w:t>
      </w:r>
      <w:proofErr w:type="spellEnd"/>
      <w:r w:rsidRPr="00316D18">
        <w:rPr>
          <w:rFonts w:ascii="Times New Roman" w:eastAsia="Calibri" w:hAnsi="Times New Roman"/>
          <w:sz w:val="24"/>
          <w:szCs w:val="24"/>
        </w:rPr>
        <w:t>.</w:t>
      </w:r>
    </w:p>
    <w:p w:rsidR="009F565A" w:rsidRDefault="009F565A" w:rsidP="009F565A">
      <w:pPr>
        <w:tabs>
          <w:tab w:val="left" w:pos="2835"/>
          <w:tab w:val="center" w:pos="467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ab/>
      </w:r>
      <w:r w:rsidRPr="00316D18">
        <w:rPr>
          <w:rFonts w:ascii="Times New Roman" w:eastAsia="Calibri" w:hAnsi="Times New Roman"/>
          <w:sz w:val="24"/>
          <w:szCs w:val="24"/>
        </w:rPr>
        <w:t>Приказ № 28 от 10.10.2020 года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Настоящая должностная инструкция разработана и утверждена на основании Постановления Минтруда РФ от 10.11.92 № 31 (ред. от 24.11.2008) "Об утверждении тарифно-квалификационных характеристик по общеотраслевым профессиям рабочих", трудового договора со сторожем, в соответствии с Трудовым кодексом Российской Федерации и прочими нормативно-правовыми актами, которые регулируют трудовые правоотношения между работником и работодателем.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Сторож назначается на должность приказом заведующего дошкольным образовательным учреждением без предъявления требований к наличию образования и стажу работы.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Сторож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Во время отпуска и временной нетрудоспособности сторожа исполнение его обязанностей может возлагаться на другого работника на основании трудового договора. Временное исполнение обязанностей в данных случаях осуществляется согласно приказу заведующего дошкольным образовательным учреждением, изданного с учетом всех требований действующего законодательства о труде.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1.5. Сторож может быть освобожден от занимаемой им должности по представлению заместителя заведующего по АХР (завхоза). Сторож подчиняется </w:t>
      </w: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непосредственно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заместителю заведующего по АХР (завхозу) дошкольного образовательного учреждения.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Сторож должен четко знать свою должностную инструкцию сторожа ДОУ, а также ознакомиться с инструкцией по противопожарной защите в детском саду, инструкцией по охране труда для сторожа в ДОУ.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 своей работе сторож детского сада должен строго руководствоваться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РФ;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типовым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положением о ДОУ;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административным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трудовым и хозяйственным законодательством;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локальными правовыми актами дошкольного образовательного учреждения;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правилами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внутреннего трудового распорядка;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распоряжениями заведующего;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положениями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трудового договора (контракта);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инструкциями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охране труда, пожарной и электробезопасности, должностной инструкцией сторожа в ДОУ;</w:t>
      </w:r>
    </w:p>
    <w:p w:rsidR="009F565A" w:rsidRPr="009F565A" w:rsidRDefault="009F565A" w:rsidP="009F56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инструкциями по охране зданий и сооружений дошкольного образовательного учреждения.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Сторож дошкольного образовательного учреждения обязан знать: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законодательство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Российской Федерации в части, касающейся деятельности частных охранных организаций по охране имущества;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главные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правила и инструкции по охране объекта;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профилактического обслуживания эксплуатируемых технических средств охраны и пожаротушения;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возможных угроз образовательным организациям и методики их выявления;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локальных нормативных актов образовательной организации по вопросам безопасности имущества объекта;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применяемые при совершении хищений ценного имущества из образовательных организаций;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применяемые для самовольного проникновения в охраняемые помещения образовательных организаций;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границы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охраняемого им объекта;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номера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телефонов администрации ДОУ;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номер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телефона ответственного дежурного по отделению ОМВД России по району;</w:t>
      </w:r>
    </w:p>
    <w:p w:rsidR="009F565A" w:rsidRPr="009F565A" w:rsidRDefault="009F565A" w:rsidP="009F565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номер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телефона дежурного пожарной охраны.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Сторож должен в обязательном порядке соблюдать Конвенцию о правах ребенка.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Сторож детского сада должен выполнять нижеперечисленные обязанности: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Проводить проверку целостности охраняемого объекта (замков, наличие пломб, противопожарного инвентаря, исправности сигнализации, освещения) вместе с заместителем заведующего по АХР (завхозом) ДОУ;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Выполнять внутренний обход здания детского сада, обход территории (предварительно закрыв входные двери здания ДОУ) не меньше установленного графиком количества раз, утвержденного в свою очередь заведующим детским садом;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Обнаружив повреждения на объекте (взломанные двери, окна, замки, сорванные пломбы, печати и тому подобное), в обязательном порядке сообщить об этом заместителю заведующего по АХР (завхозу), дежурному полиции и осуществить охрану следов преступления до прибытия представителей полиции;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Выполнять прием и сдачу смены, делая необходимые записи в специальном сменном журнале;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2.5. Во время дежурства проверять, выключен ли свет во всех имеющихся помещениях здания детского сада;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Безотлучно находиться на охраняемом объекте, на протяжении всего времени своего дежурства в ДОУ;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Нести ответственность за выполнение приказов «</w:t>
      </w:r>
      <w:r w:rsidRPr="009F565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охране труда в ДОУ</w:t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9F565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обеспечении пожарной безопасности в ДОУ</w:t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иных утвержденных приказов заведующего дошкольным образовательным учреждением;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Находясь на дежурстве, выполнять все поручения и указания заведующего ДОУ или его заместителей.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Выявив во время смены любые неполадки, нарушения, повреждения замков, сигнализации, освещения, водопровода, канализации, теплоснабжения немедленно сообщать об этом руководителю детского сада, при его отсутствии – другому должностному лицу;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В случае пожара в ДОУ или на его территории поднять тревогу, экстренно известить пожарную часть и заведующего ДОУ (при недоступности- иное должностное лицо), принять необходимые меры по ликвидации пожара;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2.11. </w:t>
      </w: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Во время 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своей смены сторож не должен допускать прохождения в дошкольное образовательное учреждение посторонних лиц;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Контролировать вынос из детского сада имущества, допуская данное только по разрешению администрации, с обязательной записью в журнале;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Содержать отведенное ему служебное помещение в соответствующем санитарном состоянии;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При неявке сменяющего работника в установленное время обязательно докладывать об этом заместителю заведующего по АХР (завхозу) и не покидать объект до соответствующего распоряжения администрации;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Перед завершением своего дежурства внимательно проверять целостность охраняемого объекта (наружное состояние здания детсада, построек, целостность окон, дверей, замков, наличие зеленых насаждений), сообщать о результатах дежурства и выявленных замечаниях завхозу ДОУ;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Соблюдать существующие нормы этики в общении с сотрудниками, а также с воспитанниками ДОУ и их родителями (лицами их заменяющими);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Выполнять и соблюдать все положения должностной инструкции для сторожа в ДОУ, правила и нормы по охране труда, противопожарной защите, электробезопасности;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Проходить в обязательном порядке ежегодно медицинское обследование в сроки, установленные приказом заведующего детским садом;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Соблюдать все нормы служебной этики, не выполнять действий, затрудняющих работу, а также приводящих к подрыву авторитета детского сада;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2.20. Хранить государственные и иные тайны, охраняемые Законом, а также ставшие ему известными в связи с выполнением работы сведения, затрагивающие частную жизнь, честь и достоинство граждан.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Сторож ДОУ имеет полное право в пределах своей компетенции: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На отведение и оборудование подходящего вахтенного помещения;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На получение спецодежды в соответствии с установленными нормами;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Запрашивать у администрации ДОУ, получать и применять информационные материалы и нормативно-правовые документы, необходимые для выполнения своих должностных обязанностей;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Знакомиться со всеми имеющимися материалами его личного дела, отзывами о своей работе и иными документами, до внесения их в личное дело;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На моральное и материальное поощрение, а также на защиту собственных интересов и интересов трудового коллектива ДОУ;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Вносить какие-либо предложения, направленные на улучшение работы по обеспечению сохранности имущества ДОУ и соблюдение порядка в нем;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Вносить предложения относительно времени и порядка использования ежегодного трудового отпуска.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За невыполнение или ненадлежащее выполнение без уважительных на то причин Устава и Правил внутреннего трудового распорядка детского сада, данной должностной инструкции сторожа ДОУ, законных распоряжений заведующего и других локальных нормативных актов, а также за принятие управленческих решений, повлекших дезорганизацию </w:t>
      </w:r>
      <w:proofErr w:type="spell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сторож несет дисциплинарную ответственность в порядке, установленном трудовым законодательством. За любое грубое нарушение трудовых обязанностей в качестве дисциплинарного взыскания может применяться увольнение.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использование, даже единожды, способов воспитания, имеющих отношение к физическому и (или) психическому насилию над личностью ребенка, сторож может освобождаться от занимаемой им должности согласно трудовому законодательству и Федеральному Закону «</w:t>
      </w:r>
      <w:r w:rsidRPr="009F565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РФ</w:t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Увольнение за такой проступок не принимается за меру дисциплинарной ответственности.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любое нарушение правил противопожарной защиты, охраны труда, санитарно-гигиенических правил организации сторож привлекается к административной ответственности в порядке и в случаях, установленных административным законодательством.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любое виновное причинение ДОУ или участникам </w:t>
      </w:r>
      <w:proofErr w:type="spell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-образовательного процесса ущерба (в том числе морального) в связи с выполнением (невыполнением) своих прямых обязанностей, а также </w:t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неиспользование прав, предусмотренных данной должностной инструкцией сторожа детского сада, работник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Сторож ДОУ: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Выполняет работу в режиме нормированного рабочего дня (без права на сон во время дежурства) по сменному графику, составленному с учетом 40 часовой рабочей недели и соответственно утвержденному заведующим ДОУ;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Проходит обязательный инструктаж по охране труда и противопожарной защите, знакомится под роспись с соответствующими инструкциями;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Получает от заведующего и завхоза детского сада информацию нормативно-правового и организационного характера, знакомится под расписку с необходимыми документами;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Постоянно обменивается информацией по вопросам, входящим в его компетенцию с заведующим, заместителем заведующего по административно-хозяйственной работе и сотрудниками ДОУ.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5.5. Выполняет обязанности других сторожей </w:t>
      </w: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во время 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их временного отсутствия (отпуск, болезнь и прочее). Выполнение обязанностей осуществляется согласно существующему законодательству о труде и Устава на основании приказа заведующего дошкольным образовательным учреждением.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Без промедления ставит в известность заведующего, при его отсутствии - заместителя заведующего по АХР, обо всех чрезвычайных ситуациях, произошедших в детском саду и на его территории.</w:t>
      </w:r>
    </w:p>
    <w:p w:rsidR="009F565A" w:rsidRPr="009F565A" w:rsidRDefault="009F565A" w:rsidP="009F56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9F565A" w:rsidRPr="009F565A" w:rsidRDefault="009F565A" w:rsidP="009F56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F565A" w:rsidRPr="009F565A" w:rsidRDefault="009F565A" w:rsidP="009F5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инструкцией </w:t>
      </w:r>
      <w:proofErr w:type="gramStart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ознакомлен:</w:t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</w:t>
      </w:r>
      <w:proofErr w:type="gramEnd"/>
      <w:r w:rsidRPr="009F565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 /_____________________</w:t>
      </w:r>
    </w:p>
    <w:p w:rsidR="00067786" w:rsidRDefault="00067786"/>
    <w:sectPr w:rsidR="0006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71A"/>
    <w:multiLevelType w:val="multilevel"/>
    <w:tmpl w:val="620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13337"/>
    <w:multiLevelType w:val="multilevel"/>
    <w:tmpl w:val="E13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5A"/>
    <w:rsid w:val="00067786"/>
    <w:rsid w:val="009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C613-A102-476F-A6E2-F632909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9854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</cp:revision>
  <dcterms:created xsi:type="dcterms:W3CDTF">2020-12-28T07:47:00Z</dcterms:created>
  <dcterms:modified xsi:type="dcterms:W3CDTF">2020-12-28T07:48:00Z</dcterms:modified>
</cp:coreProperties>
</file>