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5CC" w:rsidRDefault="007E05CC" w:rsidP="007E05CC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>Муниципальное бюджетное дошкольное образовательное учреждение</w:t>
      </w:r>
    </w:p>
    <w:p w:rsidR="007E05CC" w:rsidRDefault="007E05CC" w:rsidP="007E05CC">
      <w:pPr>
        <w:tabs>
          <w:tab w:val="left" w:pos="3780"/>
          <w:tab w:val="center" w:pos="4960"/>
        </w:tabs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Детский сад «Колокольчик»</w:t>
      </w:r>
    </w:p>
    <w:p w:rsidR="007E05CC" w:rsidRPr="00316D18" w:rsidRDefault="007E05CC" w:rsidP="007E05CC">
      <w:pPr>
        <w:tabs>
          <w:tab w:val="left" w:pos="1350"/>
        </w:tabs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</w:t>
      </w:r>
      <w:r w:rsidRPr="00316D18">
        <w:rPr>
          <w:rFonts w:ascii="Times New Roman" w:eastAsia="Calibri" w:hAnsi="Times New Roman"/>
          <w:sz w:val="24"/>
          <w:szCs w:val="24"/>
        </w:rPr>
        <w:t>УТВЕРЖДАЮ</w:t>
      </w:r>
    </w:p>
    <w:p w:rsidR="007E05CC" w:rsidRPr="00316D18" w:rsidRDefault="007E05CC" w:rsidP="007E05CC">
      <w:pPr>
        <w:tabs>
          <w:tab w:val="left" w:pos="1350"/>
        </w:tabs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</w:t>
      </w:r>
      <w:r w:rsidRPr="00316D18">
        <w:rPr>
          <w:rFonts w:ascii="Times New Roman" w:eastAsia="Calibri" w:hAnsi="Times New Roman"/>
          <w:sz w:val="24"/>
          <w:szCs w:val="24"/>
        </w:rPr>
        <w:t>Заведующий МБДОУ детский сад «Колокольчик»</w:t>
      </w:r>
    </w:p>
    <w:p w:rsidR="007E05CC" w:rsidRPr="00316D18" w:rsidRDefault="007E05CC" w:rsidP="007E05CC">
      <w:pPr>
        <w:tabs>
          <w:tab w:val="left" w:pos="1350"/>
          <w:tab w:val="left" w:pos="2745"/>
          <w:tab w:val="center" w:pos="4677"/>
        </w:tabs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                                          </w:t>
      </w:r>
      <w:r>
        <w:rPr>
          <w:rFonts w:ascii="Times New Roman" w:eastAsia="Calibri" w:hAnsi="Times New Roman"/>
          <w:sz w:val="24"/>
          <w:szCs w:val="24"/>
        </w:rPr>
        <w:tab/>
      </w:r>
      <w:r w:rsidRPr="00316D18">
        <w:rPr>
          <w:rFonts w:ascii="Times New Roman" w:eastAsia="Calibri" w:hAnsi="Times New Roman"/>
          <w:sz w:val="24"/>
          <w:szCs w:val="24"/>
        </w:rPr>
        <w:t>______________</w:t>
      </w:r>
      <w:proofErr w:type="spellStart"/>
      <w:r w:rsidRPr="00316D18">
        <w:rPr>
          <w:rFonts w:ascii="Times New Roman" w:eastAsia="Calibri" w:hAnsi="Times New Roman"/>
          <w:sz w:val="24"/>
          <w:szCs w:val="24"/>
        </w:rPr>
        <w:t>Г.С.Андреянова</w:t>
      </w:r>
      <w:proofErr w:type="spellEnd"/>
      <w:r w:rsidRPr="00316D18">
        <w:rPr>
          <w:rFonts w:ascii="Times New Roman" w:eastAsia="Calibri" w:hAnsi="Times New Roman"/>
          <w:sz w:val="24"/>
          <w:szCs w:val="24"/>
        </w:rPr>
        <w:t>.</w:t>
      </w:r>
    </w:p>
    <w:p w:rsidR="007E05CC" w:rsidRDefault="007E05CC" w:rsidP="007E05CC">
      <w:pPr>
        <w:tabs>
          <w:tab w:val="left" w:pos="2835"/>
          <w:tab w:val="center" w:pos="4677"/>
        </w:tabs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/>
          <w:sz w:val="24"/>
          <w:szCs w:val="24"/>
        </w:rPr>
        <w:tab/>
        <w:t xml:space="preserve">                                       </w:t>
      </w:r>
      <w:r>
        <w:rPr>
          <w:rFonts w:ascii="Times New Roman" w:eastAsia="Calibri" w:hAnsi="Times New Roman"/>
          <w:sz w:val="24"/>
          <w:szCs w:val="24"/>
        </w:rPr>
        <w:tab/>
      </w:r>
      <w:r w:rsidRPr="00316D18">
        <w:rPr>
          <w:rFonts w:ascii="Times New Roman" w:eastAsia="Calibri" w:hAnsi="Times New Roman"/>
          <w:sz w:val="24"/>
          <w:szCs w:val="24"/>
        </w:rPr>
        <w:t>Приказ № 28 от 10.10.2020 года</w:t>
      </w:r>
    </w:p>
    <w:p w:rsidR="007E05CC" w:rsidRPr="00316D18" w:rsidRDefault="007E05CC" w:rsidP="007E05CC">
      <w:pPr>
        <w:tabs>
          <w:tab w:val="left" w:pos="1350"/>
          <w:tab w:val="left" w:pos="6525"/>
        </w:tabs>
        <w:rPr>
          <w:rFonts w:ascii="Times New Roman" w:eastAsia="Calibri" w:hAnsi="Times New Roman"/>
          <w:sz w:val="24"/>
          <w:szCs w:val="24"/>
        </w:rPr>
      </w:pPr>
    </w:p>
    <w:p w:rsidR="007E05CC" w:rsidRPr="00316D18" w:rsidRDefault="007E05CC" w:rsidP="007E05CC">
      <w:pPr>
        <w:tabs>
          <w:tab w:val="left" w:pos="1350"/>
        </w:tabs>
        <w:jc w:val="center"/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</w:p>
    <w:p w:rsidR="007E05CC" w:rsidRPr="00316D18" w:rsidRDefault="007E05CC" w:rsidP="007E05CC">
      <w:pPr>
        <w:tabs>
          <w:tab w:val="left" w:pos="1350"/>
        </w:tabs>
        <w:jc w:val="center"/>
        <w:rPr>
          <w:rFonts w:ascii="Times New Roman" w:eastAsia="Calibri" w:hAnsi="Times New Roman"/>
          <w:sz w:val="24"/>
          <w:szCs w:val="24"/>
        </w:rPr>
      </w:pPr>
    </w:p>
    <w:p w:rsidR="007E05CC" w:rsidRPr="00316D18" w:rsidRDefault="007E05CC" w:rsidP="007E05CC">
      <w:pPr>
        <w:tabs>
          <w:tab w:val="left" w:pos="1350"/>
        </w:tabs>
        <w:jc w:val="center"/>
        <w:rPr>
          <w:rFonts w:ascii="Times New Roman" w:eastAsia="Calibri" w:hAnsi="Times New Roman"/>
          <w:sz w:val="24"/>
          <w:szCs w:val="24"/>
        </w:rPr>
      </w:pPr>
    </w:p>
    <w:p w:rsidR="007E05CC" w:rsidRDefault="007E05CC" w:rsidP="007E05CC">
      <w:pPr>
        <w:tabs>
          <w:tab w:val="left" w:pos="724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7E05CC" w:rsidRPr="007E05CC" w:rsidRDefault="007E05CC" w:rsidP="007E05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E05CC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1. Общие положения</w:t>
      </w:r>
    </w:p>
    <w:p w:rsidR="007E05CC" w:rsidRPr="007E05CC" w:rsidRDefault="007E05CC" w:rsidP="007E05C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1.1. Данная должностная инструкция завхоза в ДОУ разработана в соответствии с Квалификационным справочником должностей руководителей, специалистов и других служащих, утвержденным постановлением Министерства труда РФ от 21 августа 1998 г. №37 в редакции от 12 февраля 2014 г.</w:t>
      </w:r>
    </w:p>
    <w:p w:rsidR="007E05CC" w:rsidRPr="007E05CC" w:rsidRDefault="007E05CC" w:rsidP="007E05C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 составлении данной должностной инструкции завхоза ДОУ были учтены Трудовой кодекс Российской Федерации и другие нормативные акты, регулирующие трудовые отношения в Российской Федерации.</w:t>
      </w:r>
    </w:p>
    <w:p w:rsidR="007E05CC" w:rsidRPr="007E05CC" w:rsidRDefault="007E05CC" w:rsidP="007E05C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1.2. Заведующий хозяйством детского сада принимается на работу и освобождается от должности заведующим ДОУ.</w:t>
      </w:r>
    </w:p>
    <w:p w:rsidR="007E05CC" w:rsidRPr="007E05CC" w:rsidRDefault="007E05CC" w:rsidP="007E05C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1.3. Завхоз детского сада непосредственно подчиняется заведующему дошкольным образовательным учреждением, является материально-ответственным сотрудником.</w:t>
      </w:r>
    </w:p>
    <w:p w:rsidR="007E05CC" w:rsidRPr="007E05CC" w:rsidRDefault="007E05CC" w:rsidP="007E05C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1.4. Завхоз детского сада должен иметь среднее профессиональное образование и стаж работы по хозяйственному обслуживанию не менее 1 года или начальное профессиональное образование и стаж работы по хозяйственному обслуживанию не менее 3 лет или высшее управленческое образование.</w:t>
      </w:r>
    </w:p>
    <w:p w:rsidR="007E05CC" w:rsidRPr="007E05CC" w:rsidRDefault="007E05CC" w:rsidP="007E05C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1.5. В своей трудовой деятельности заведующий хозяйством ДОУ должен руководствоваться:</w:t>
      </w:r>
    </w:p>
    <w:p w:rsidR="007E05CC" w:rsidRPr="007E05CC" w:rsidRDefault="007E05CC" w:rsidP="007E05C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Конституцией РФ, Трудовым кодексом РФ, Типовым положением о дошкольном образовательном учреждении, Гражданским Кодексом РФ;</w:t>
      </w:r>
    </w:p>
    <w:p w:rsidR="007E05CC" w:rsidRPr="007E05CC" w:rsidRDefault="007E05CC" w:rsidP="007E05C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Указами президента Российской Федерации, решениями Правительства РФ, нормативно-методическими документами Министерства образования Российской Федерации;</w:t>
      </w:r>
    </w:p>
    <w:p w:rsidR="007E05CC" w:rsidRPr="007E05CC" w:rsidRDefault="007E05CC" w:rsidP="007E05C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Конвенцией о правах ребенка;</w:t>
      </w:r>
    </w:p>
    <w:p w:rsidR="007E05CC" w:rsidRPr="007E05CC" w:rsidRDefault="007E05CC" w:rsidP="007E05C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СанПиН 2.4.1.3049-13 «</w:t>
      </w:r>
      <w:r w:rsidRPr="007E05CC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»;</w:t>
      </w:r>
    </w:p>
    <w:p w:rsidR="007E05CC" w:rsidRPr="007E05CC" w:rsidRDefault="007E05CC" w:rsidP="007E05C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ФЗ №273 от 29.12.2012г «</w:t>
      </w:r>
      <w:r w:rsidRPr="007E05CC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Об образовании в Российской Федерации</w:t>
      </w:r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 в редакции от 5 июля 2017 года;</w:t>
      </w:r>
    </w:p>
    <w:p w:rsidR="007E05CC" w:rsidRPr="007E05CC" w:rsidRDefault="007E05CC" w:rsidP="007E05C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Федеральным государственным образовательным стандартом дошкольного образования (ФГОС ДО);</w:t>
      </w:r>
    </w:p>
    <w:p w:rsidR="007E05CC" w:rsidRPr="007E05CC" w:rsidRDefault="007E05CC" w:rsidP="007E05C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постановлениями</w:t>
      </w:r>
      <w:proofErr w:type="gramEnd"/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 распоряжениями, приказами и другими руководящими и нормативными документами вышестоящих органов, которые касаются хозяйственного обслуживания дошкольного образовательного учреждения;</w:t>
      </w:r>
    </w:p>
    <w:p w:rsidR="007E05CC" w:rsidRPr="007E05CC" w:rsidRDefault="007E05CC" w:rsidP="007E05C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Уставом и другими локальными актами ДОУ;</w:t>
      </w:r>
    </w:p>
    <w:p w:rsidR="007E05CC" w:rsidRPr="007E05CC" w:rsidRDefault="007E05CC" w:rsidP="007E05C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правилами</w:t>
      </w:r>
      <w:proofErr w:type="gramEnd"/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внутреннего трудового распорядка, установленными в детском саду;</w:t>
      </w:r>
    </w:p>
    <w:p w:rsidR="007E05CC" w:rsidRPr="007E05CC" w:rsidRDefault="007E05CC" w:rsidP="007E05C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инструкцией</w:t>
      </w:r>
      <w:proofErr w:type="gramEnd"/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по охране труда для завхоза в детском саду;</w:t>
      </w:r>
    </w:p>
    <w:p w:rsidR="007E05CC" w:rsidRPr="007E05CC" w:rsidRDefault="007E05CC" w:rsidP="007E05C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правилами</w:t>
      </w:r>
      <w:proofErr w:type="gramEnd"/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и нормами охраны труда и противопожарной безопасности;</w:t>
      </w:r>
    </w:p>
    <w:p w:rsidR="007E05CC" w:rsidRPr="007E05CC" w:rsidRDefault="007E05CC" w:rsidP="007E05C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должностной</w:t>
      </w:r>
      <w:proofErr w:type="gramEnd"/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инструкцией заведующего хозяйством в детском саду и трудовым договором.</w:t>
      </w:r>
    </w:p>
    <w:p w:rsidR="007E05CC" w:rsidRPr="007E05CC" w:rsidRDefault="007E05CC" w:rsidP="007E05C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1.6. Завхоз детского сада должен знать:</w:t>
      </w:r>
    </w:p>
    <w:p w:rsidR="007E05CC" w:rsidRPr="007E05CC" w:rsidRDefault="007E05CC" w:rsidP="007E05CC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постановления</w:t>
      </w:r>
      <w:proofErr w:type="gramEnd"/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 распоряжения, приказы, другие руководящие и нормативные документы вышестоящих органов, которые касаются хозяйственного обслуживания дошкольного образовательного учреждения;</w:t>
      </w:r>
    </w:p>
    <w:p w:rsidR="007E05CC" w:rsidRPr="007E05CC" w:rsidRDefault="007E05CC" w:rsidP="007E05CC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средства</w:t>
      </w:r>
      <w:proofErr w:type="gramEnd"/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механизации труда обслуживающего персонала;</w:t>
      </w:r>
    </w:p>
    <w:p w:rsidR="007E05CC" w:rsidRPr="007E05CC" w:rsidRDefault="007E05CC" w:rsidP="007E05CC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инструкции</w:t>
      </w:r>
      <w:proofErr w:type="gramEnd"/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по охране жизни и здоровья детей;</w:t>
      </w:r>
    </w:p>
    <w:p w:rsidR="007E05CC" w:rsidRPr="007E05CC" w:rsidRDefault="007E05CC" w:rsidP="007E05CC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правила</w:t>
      </w:r>
      <w:proofErr w:type="gramEnd"/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эксплуатации помещений в детском саду;</w:t>
      </w:r>
    </w:p>
    <w:p w:rsidR="007E05CC" w:rsidRPr="007E05CC" w:rsidRDefault="007E05CC" w:rsidP="007E05CC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основы</w:t>
      </w:r>
      <w:proofErr w:type="gramEnd"/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организации труда;</w:t>
      </w:r>
    </w:p>
    <w:p w:rsidR="007E05CC" w:rsidRPr="007E05CC" w:rsidRDefault="007E05CC" w:rsidP="007E05CC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основы</w:t>
      </w:r>
      <w:proofErr w:type="gramEnd"/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трудового законодательства Российской Федерации;</w:t>
      </w:r>
    </w:p>
    <w:p w:rsidR="007E05CC" w:rsidRPr="007E05CC" w:rsidRDefault="007E05CC" w:rsidP="007E05CC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основы</w:t>
      </w:r>
      <w:proofErr w:type="gramEnd"/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управления персоналом;</w:t>
      </w:r>
    </w:p>
    <w:p w:rsidR="007E05CC" w:rsidRPr="007E05CC" w:rsidRDefault="007E05CC" w:rsidP="007E05CC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методы</w:t>
      </w:r>
      <w:proofErr w:type="gramEnd"/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убеждения, аргументации своей позиции, установления контактов с сотрудниками детского сада и родителями воспитанников;</w:t>
      </w:r>
    </w:p>
    <w:p w:rsidR="007E05CC" w:rsidRPr="007E05CC" w:rsidRDefault="007E05CC" w:rsidP="007E05CC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правила</w:t>
      </w:r>
      <w:proofErr w:type="gramEnd"/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внутреннего трудового распорядка, установленные в дошкольном образовательном учреждении;</w:t>
      </w:r>
    </w:p>
    <w:p w:rsidR="007E05CC" w:rsidRPr="007E05CC" w:rsidRDefault="007E05CC" w:rsidP="007E05CC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основы</w:t>
      </w:r>
      <w:proofErr w:type="gramEnd"/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работы с текстовыми редакторами, электронными таблицами, электронной почтой и браузерами, компьютером и принтером;</w:t>
      </w:r>
    </w:p>
    <w:p w:rsidR="007E05CC" w:rsidRPr="007E05CC" w:rsidRDefault="007E05CC" w:rsidP="007E05CC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основы</w:t>
      </w:r>
      <w:proofErr w:type="gramEnd"/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оказания первой доврачебной помощи;</w:t>
      </w:r>
    </w:p>
    <w:p w:rsidR="007E05CC" w:rsidRPr="007E05CC" w:rsidRDefault="007E05CC" w:rsidP="007E05CC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порядок</w:t>
      </w:r>
      <w:proofErr w:type="gramEnd"/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действий при возникновении пожара или иной чрезвычайной ситуации;</w:t>
      </w:r>
    </w:p>
    <w:p w:rsidR="007E05CC" w:rsidRPr="007E05CC" w:rsidRDefault="007E05CC" w:rsidP="007E05CC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правила</w:t>
      </w:r>
      <w:proofErr w:type="gramEnd"/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и нормы охраны труда и противопожарной безопасности;</w:t>
      </w:r>
    </w:p>
    <w:p w:rsidR="007E05CC" w:rsidRPr="007E05CC" w:rsidRDefault="007E05CC" w:rsidP="007E05CC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должностную</w:t>
      </w:r>
      <w:proofErr w:type="gramEnd"/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инструкцию заведующего хозяйством в ДОУ и требования СанПиН 2.4.1.3049-13.</w:t>
      </w:r>
    </w:p>
    <w:p w:rsidR="007E05CC" w:rsidRPr="007E05CC" w:rsidRDefault="007E05CC" w:rsidP="007E05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E05CC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2. Должностные обязанности</w:t>
      </w:r>
    </w:p>
    <w:p w:rsidR="007E05CC" w:rsidRPr="007E05CC" w:rsidRDefault="007E05CC" w:rsidP="007E05C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Завхоз детского сада имеет следующие должностные обязанности:</w:t>
      </w:r>
    </w:p>
    <w:p w:rsidR="007E05CC" w:rsidRPr="007E05CC" w:rsidRDefault="007E05CC" w:rsidP="007E05C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2.1. Осуществление руководства работой по хозяйственному обслуживанию дошкольного образовательного учреждения.</w:t>
      </w:r>
    </w:p>
    <w:p w:rsidR="007E05CC" w:rsidRPr="007E05CC" w:rsidRDefault="007E05CC" w:rsidP="007E05C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2.2. Обеспечение взаимодействия с Учредителем и внешними социальными партнерами ДОУ по вопросам обеспечения надлежащего функционирования и хозяйственного обслуживания дошкольного образовательного учреждения.</w:t>
      </w:r>
    </w:p>
    <w:p w:rsidR="007E05CC" w:rsidRPr="007E05CC" w:rsidRDefault="007E05CC" w:rsidP="007E05C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2.3. Обеспечение своевременной подготовки дошкольного образовательного учреждения к началу учебного года, составление паспорта санитарно-технического состояния.</w:t>
      </w:r>
    </w:p>
    <w:p w:rsidR="007E05CC" w:rsidRPr="007E05CC" w:rsidRDefault="007E05CC" w:rsidP="007E05C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2.4. Обеспечение безопасных условий пребывания воспитанников в помещениях детского сада и на прогулочных площадках.</w:t>
      </w:r>
    </w:p>
    <w:p w:rsidR="007E05CC" w:rsidRPr="007E05CC" w:rsidRDefault="007E05CC" w:rsidP="007E05C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2.5. Обеспечение сохранности имущества дошкольного образовательного учреждения, его восстановление, ремонт и своевременное пополнение.</w:t>
      </w:r>
    </w:p>
    <w:p w:rsidR="007E05CC" w:rsidRPr="007E05CC" w:rsidRDefault="007E05CC" w:rsidP="007E05C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2.6. Обеспечение необходимых условий для бесперебойной работы оборудования пищеблока и прачечной ДОУ.</w:t>
      </w:r>
    </w:p>
    <w:p w:rsidR="007E05CC" w:rsidRPr="007E05CC" w:rsidRDefault="007E05CC" w:rsidP="007E05C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2.7. Обеспечение соблюдения санитарного режима в дошкольном образовательном учреждении и на прилегающей к нему территории.</w:t>
      </w:r>
    </w:p>
    <w:p w:rsidR="007E05CC" w:rsidRPr="007E05CC" w:rsidRDefault="007E05CC" w:rsidP="007E05C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2.8. Обеспечение выполнения противопожарных мероприятий в здании и на территории детского сада (план эвакуации воспитанников в случае возникновения пожара, заправка и исправность огнетушителей).</w:t>
      </w:r>
    </w:p>
    <w:p w:rsidR="007E05CC" w:rsidRPr="007E05CC" w:rsidRDefault="007E05CC" w:rsidP="007E05C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2.9. Координация деятельности младшего обслуживающего и вспомогательного персонала дошкольного образовательного учреждения.</w:t>
      </w:r>
    </w:p>
    <w:p w:rsidR="007E05CC" w:rsidRPr="007E05CC" w:rsidRDefault="007E05CC" w:rsidP="007E05C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2.10. </w:t>
      </w:r>
      <w:proofErr w:type="gramStart"/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Контроль  исправности</w:t>
      </w:r>
      <w:proofErr w:type="gramEnd"/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освещения, систем отопления, вентиляции, водоснабжения и т.п. в ДОУ.</w:t>
      </w:r>
    </w:p>
    <w:p w:rsidR="007E05CC" w:rsidRPr="007E05CC" w:rsidRDefault="007E05CC" w:rsidP="007E05C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2.11. Контроль рационального расходования хозяйственных материалов.</w:t>
      </w:r>
    </w:p>
    <w:p w:rsidR="007E05CC" w:rsidRPr="007E05CC" w:rsidRDefault="007E05CC" w:rsidP="007E05C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2.12. Контроль соблюдения надлежащей чистоты в помещениях дошкольного образовательного учреждения и на прилегающей территории.</w:t>
      </w:r>
    </w:p>
    <w:p w:rsidR="007E05CC" w:rsidRPr="007E05CC" w:rsidRDefault="007E05CC" w:rsidP="007E05C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2.13. Организация проведения ежегодных измерений сопротивления изоляции электрических установок и проводки, заземляющих устройств, анализ воздушной среды на содержание пыли, газов и паров вредных веществ, замер освещения, наличие радиации и шума в помещениях ДОУ в соответствии с правилами и нормами по обеспечению безопасности жизнедеятельности.</w:t>
      </w:r>
    </w:p>
    <w:p w:rsidR="007E05CC" w:rsidRPr="007E05CC" w:rsidRDefault="007E05CC" w:rsidP="007E05C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2.14. Организация деятельности складского хозяйства (создание условий для надлежащего хранения имущества детского сада; обеспечение надлежащего состояния кладовых ДОУ).</w:t>
      </w:r>
    </w:p>
    <w:p w:rsidR="007E05CC" w:rsidRPr="007E05CC" w:rsidRDefault="007E05CC" w:rsidP="007E05C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2.15. Организация работы по благоустройству, озеленению и уборке территории дошкольного образовательного учреждения.</w:t>
      </w:r>
    </w:p>
    <w:p w:rsidR="007E05CC" w:rsidRPr="007E05CC" w:rsidRDefault="007E05CC" w:rsidP="007E05C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2.16. Приобретение и получение мебели, оборудования, необходимого инвентаря, моющих и дезинфицирующих средств.</w:t>
      </w:r>
    </w:p>
    <w:p w:rsidR="007E05CC" w:rsidRPr="007E05CC" w:rsidRDefault="007E05CC" w:rsidP="007E05C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2.17. Принятие мер по своевременному заключению необходимых договоров по хозяйственному обслуживанию детского сада и по выполнению договорных обязательств.</w:t>
      </w:r>
    </w:p>
    <w:p w:rsidR="007E05CC" w:rsidRPr="007E05CC" w:rsidRDefault="007E05CC" w:rsidP="007E05C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2.18. Принятие мер по незамедлительному устранению и предотвращению аварийных ситуаций, связанных с эксплуатацией здания ДОУ.</w:t>
      </w:r>
    </w:p>
    <w:p w:rsidR="007E05CC" w:rsidRPr="007E05CC" w:rsidRDefault="007E05CC" w:rsidP="007E05C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2.19. Принятие мер по обеспечению необходимых социально-бытовых условий для воспитанников и сотрудников дошкольного образовательного учреждения.</w:t>
      </w:r>
    </w:p>
    <w:p w:rsidR="007E05CC" w:rsidRPr="007E05CC" w:rsidRDefault="007E05CC" w:rsidP="007E05C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2.20. Принятие мер по своевременному ремонту помещений, мебели и оборудования детского сада.</w:t>
      </w:r>
    </w:p>
    <w:p w:rsidR="007E05CC" w:rsidRPr="007E05CC" w:rsidRDefault="007E05CC" w:rsidP="007E05C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2.21. Проведение инвентаризации имущества дошкольного образовательного учреждения, списания части имущества, пришедшего в негодность.</w:t>
      </w:r>
    </w:p>
    <w:p w:rsidR="007E05CC" w:rsidRPr="007E05CC" w:rsidRDefault="007E05CC" w:rsidP="007E05C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2.22. Проведение противопожарного инструктажа и инструктажей по технике безопасности при работе с оборудованием для младшего обслуживающего и вспомогательного персонала детского сада.</w:t>
      </w:r>
    </w:p>
    <w:p w:rsidR="007E05CC" w:rsidRPr="007E05CC" w:rsidRDefault="007E05CC" w:rsidP="007E05C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2.23. Соблюдение должностной инструкции завхоза ДОУ, инструкций по охране труда, пожарной безопасности и электробезопасности;</w:t>
      </w:r>
    </w:p>
    <w:p w:rsidR="007E05CC" w:rsidRPr="007E05CC" w:rsidRDefault="007E05CC" w:rsidP="007E05C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2.24. Принятие на ответственное хранение в порядке, установленном законодательством РФ, товарно-материальных ценностей и другого имущества детского сада.</w:t>
      </w:r>
    </w:p>
    <w:p w:rsidR="007E05CC" w:rsidRPr="007E05CC" w:rsidRDefault="007E05CC" w:rsidP="007E05C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2.25. Рациональное использование топливных и энергетических ресурсов дошкольного образовательного учреждения, контроль их экономного использования.</w:t>
      </w:r>
    </w:p>
    <w:p w:rsidR="007E05CC" w:rsidRPr="007E05CC" w:rsidRDefault="007E05CC" w:rsidP="007E05C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2.26. Осуществление контроля исправности тревожной кнопки, работоспособности системы АПС.</w:t>
      </w:r>
    </w:p>
    <w:p w:rsidR="007E05CC" w:rsidRPr="007E05CC" w:rsidRDefault="007E05CC" w:rsidP="007E05C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2.27. Приобретение по мере необходимости спецодежды и других средств индивидуальной защиты для сотрудников детского сада;</w:t>
      </w:r>
    </w:p>
    <w:p w:rsidR="007E05CC" w:rsidRPr="007E05CC" w:rsidRDefault="007E05CC" w:rsidP="007E05C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2.28. Ведение соответствующей отчетно-учетной документации, своевременное предоставление ее в бухгалтерию и заведующему детским садом (согласно номенклатуре дел и графику документооборота в дошкольном образовательном учреждении).</w:t>
      </w:r>
    </w:p>
    <w:p w:rsidR="007E05CC" w:rsidRPr="007E05CC" w:rsidRDefault="007E05CC" w:rsidP="007E05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E05CC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3. Права</w:t>
      </w:r>
    </w:p>
    <w:p w:rsidR="007E05CC" w:rsidRPr="007E05CC" w:rsidRDefault="007E05CC" w:rsidP="007E05C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Завхоз ДОУ имеет права:</w:t>
      </w:r>
    </w:p>
    <w:p w:rsidR="007E05CC" w:rsidRPr="007E05CC" w:rsidRDefault="007E05CC" w:rsidP="007E05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3.1. Предусмотренные Трудовым кодексом Российской Федерации, Федеральным законом «</w:t>
      </w:r>
      <w:r w:rsidRPr="007E05CC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Об образовании в Российской Федерации</w:t>
      </w:r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», «</w:t>
      </w:r>
      <w:r w:rsidRPr="007E05CC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Типовым положением о дошкольной образовательной организации</w:t>
      </w:r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», Уставом, Коллективным договором, Правилами внутреннего трудового распорядка и другими локальными актами дошкольного учреждения;</w:t>
      </w:r>
    </w:p>
    <w:p w:rsidR="007E05CC" w:rsidRPr="007E05CC" w:rsidRDefault="007E05CC" w:rsidP="007E05C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3.2. Самостоятельно распределять кадры в пределах своей компетенции в связи с производственной необходимостью.</w:t>
      </w:r>
    </w:p>
    <w:p w:rsidR="007E05CC" w:rsidRPr="007E05CC" w:rsidRDefault="007E05CC" w:rsidP="007E05C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3.3. В пределах своей компетенции и в порядке, который определен Уставом ДОУ, выдавать распоряжения и указания сотрудникам детского сада, требовать их исполнения;</w:t>
      </w:r>
    </w:p>
    <w:p w:rsidR="007E05CC" w:rsidRPr="007E05CC" w:rsidRDefault="007E05CC" w:rsidP="007E05C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3.4. Вносить свои предложения по улучшению организации работы ДОУ, по модернизации деятельности подчиненных сотрудников, по совершенствованию технического обслуживания и по материально-техническому оснащению дошкольного образовательного учреждения;</w:t>
      </w:r>
    </w:p>
    <w:p w:rsidR="007E05CC" w:rsidRPr="007E05CC" w:rsidRDefault="007E05CC" w:rsidP="007E05C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3.5. Присутствовать во время проведения любых работ, выполняемых подчиненными сотрудниками.</w:t>
      </w:r>
    </w:p>
    <w:p w:rsidR="007E05CC" w:rsidRPr="007E05CC" w:rsidRDefault="007E05CC" w:rsidP="007E05C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3.6. Заведующий хозяйством ДОУ имеет право представлять подчиненных ему сотрудников:</w:t>
      </w:r>
    </w:p>
    <w:p w:rsidR="007E05CC" w:rsidRPr="007E05CC" w:rsidRDefault="007E05CC" w:rsidP="007E05CC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</w:t>
      </w:r>
      <w:proofErr w:type="gramEnd"/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дисциплинарной ответственности;</w:t>
      </w:r>
    </w:p>
    <w:p w:rsidR="007E05CC" w:rsidRPr="007E05CC" w:rsidRDefault="007E05CC" w:rsidP="007E05CC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</w:t>
      </w:r>
      <w:proofErr w:type="gramEnd"/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поощрению, моральному и материальному стимулированию.</w:t>
      </w:r>
    </w:p>
    <w:p w:rsidR="007E05CC" w:rsidRPr="007E05CC" w:rsidRDefault="007E05CC" w:rsidP="007E05C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3.7. Устанавливать от имени дошкольного образовательного учреждения деловые контакты с лицами и организациями, которые могут способствовать усовершенствованию материально-технического оснащения детского сада;</w:t>
      </w:r>
    </w:p>
    <w:p w:rsidR="007E05CC" w:rsidRPr="007E05CC" w:rsidRDefault="007E05CC" w:rsidP="007E05C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3.8. Проводить приемку ремонтно-хозяйственных работ, которые были выполнены по заказу ДОУ различными организациями;</w:t>
      </w:r>
    </w:p>
    <w:p w:rsidR="007E05CC" w:rsidRPr="007E05CC" w:rsidRDefault="007E05CC" w:rsidP="007E05C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3.9. Требовать от подчиненных работников соблюдения норм и требований охраны труда, пожарной безопасности, профессиональной этики.</w:t>
      </w:r>
    </w:p>
    <w:p w:rsidR="007E05CC" w:rsidRPr="007E05CC" w:rsidRDefault="007E05CC" w:rsidP="007E05C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3.10. Участвовать в работе коллегиальных органов самоуправления дошкольного образовательного учреждения.</w:t>
      </w:r>
    </w:p>
    <w:p w:rsidR="007E05CC" w:rsidRPr="007E05CC" w:rsidRDefault="007E05CC" w:rsidP="007E05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E05CC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4. Ответственность</w:t>
      </w:r>
    </w:p>
    <w:p w:rsidR="007E05CC" w:rsidRPr="007E05CC" w:rsidRDefault="007E05CC" w:rsidP="007E05C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4.1. Заведующий хозяйством ДОУ несет ответственность за организацию бесперебойного функционирования детского сада.</w:t>
      </w:r>
    </w:p>
    <w:p w:rsidR="007E05CC" w:rsidRPr="007E05CC" w:rsidRDefault="007E05CC" w:rsidP="007E05C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4.2. Завхоз в детском саду несет материальную ответственность за сохранность имущества дошкольного образовательного учреждения.</w:t>
      </w:r>
    </w:p>
    <w:p w:rsidR="007E05CC" w:rsidRPr="007E05CC" w:rsidRDefault="007E05CC" w:rsidP="007E05C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4.3. Завхоз детского сада несет дисциплинарную ответственность за неисполнение или ненадлежащее исполнение без уважительных причин должностной инструкции завхоза детского сада, а также:</w:t>
      </w:r>
    </w:p>
    <w:p w:rsidR="007E05CC" w:rsidRPr="007E05CC" w:rsidRDefault="007E05CC" w:rsidP="007E05CC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Устава и Правил внутреннего трудового распорядка детского сада;</w:t>
      </w:r>
    </w:p>
    <w:p w:rsidR="007E05CC" w:rsidRPr="007E05CC" w:rsidRDefault="007E05CC" w:rsidP="007E05CC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других</w:t>
      </w:r>
      <w:proofErr w:type="gramEnd"/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локальных нормативных актов дошкольного образовательного учреждения;</w:t>
      </w:r>
    </w:p>
    <w:p w:rsidR="007E05CC" w:rsidRPr="007E05CC" w:rsidRDefault="007E05CC" w:rsidP="007E05CC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законных</w:t>
      </w:r>
      <w:proofErr w:type="gramEnd"/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распоряжений заведующего дошкольным образовательным учреждением.</w:t>
      </w:r>
    </w:p>
    <w:p w:rsidR="007E05CC" w:rsidRPr="007E05CC" w:rsidRDefault="007E05CC" w:rsidP="007E05C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 грубое нарушение трудовых обязанностей в качестве дисциплинарного наказания может быть применено увольнение.</w:t>
      </w:r>
    </w:p>
    <w:p w:rsidR="007E05CC" w:rsidRPr="007E05CC" w:rsidRDefault="007E05CC" w:rsidP="007E05C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4.4. За нарушение правил противопожарной безопасности, охраны труда, санитарно-гигиенических требований в дошкольном образовательном учреждении завхоз детского сада несет административную ответственность в порядке и случаях, установленных административным законодательством Российской Федерации.</w:t>
      </w:r>
    </w:p>
    <w:p w:rsidR="007E05CC" w:rsidRPr="007E05CC" w:rsidRDefault="007E05CC" w:rsidP="007E05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4.5. За применение, в том числе однократное, методов воспитания связанных с физическим или психическим насилием над личностью ребенка, совершение </w:t>
      </w:r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иного аморального проступка следует освобождение от занимаемой должности заведующего хозяйством в соответствии с трудовым законодательством РФ и Федеральным Законом «</w:t>
      </w:r>
      <w:r w:rsidRPr="007E05CC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Об образовании</w:t>
      </w:r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».</w:t>
      </w:r>
    </w:p>
    <w:p w:rsidR="007E05CC" w:rsidRPr="007E05CC" w:rsidRDefault="007E05CC" w:rsidP="007E05C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4.6. За умышленное причинение дошкольному образовательному учреждению или участникам образовательного процесса ущерба в связи с ненадлежащим исполнением или неисполнением своих должностных обязанностей заведующий хозяйством детского сада несет материальную ответственность в порядке и пределах, определенных трудовым, гражданским или уголовным законодательством Российской Федерации.</w:t>
      </w:r>
    </w:p>
    <w:p w:rsidR="007E05CC" w:rsidRPr="007E05CC" w:rsidRDefault="007E05CC" w:rsidP="007E05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E05CC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5. Взаимоотношения. Связи по должности</w:t>
      </w:r>
    </w:p>
    <w:p w:rsidR="007E05CC" w:rsidRPr="007E05CC" w:rsidRDefault="007E05CC" w:rsidP="007E05C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5.1. Заведующий хозяйством ДОУ осуществляет свою деятельность в режиме ненормированного рабочего дня по графику, который составлен исходя из сорокачасовой рабочей недели, согласованному и утвержденному заведующим детским садом.</w:t>
      </w:r>
    </w:p>
    <w:p w:rsidR="007E05CC" w:rsidRPr="007E05CC" w:rsidRDefault="007E05CC" w:rsidP="007E05C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5.2. Совместно с заведующим дошкольным образовательным учреждением планирует работу на каждый рабочий день, участвует в планерках, совещаниях. Разрабатывает и утверждает у заведующего план работы на год.</w:t>
      </w:r>
    </w:p>
    <w:p w:rsidR="007E05CC" w:rsidRPr="007E05CC" w:rsidRDefault="007E05CC" w:rsidP="007E05C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5.3. Знакомится под расписку с локальными актами, информационными и нормативно-правовыми документами.</w:t>
      </w:r>
    </w:p>
    <w:p w:rsidR="007E05CC" w:rsidRPr="007E05CC" w:rsidRDefault="007E05CC" w:rsidP="007E05C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5.4. Согласовывает с заведующим ДОУ составление заявок на приобретение необходимого оборудования и инвентаря.</w:t>
      </w:r>
    </w:p>
    <w:p w:rsidR="007E05CC" w:rsidRPr="007E05CC" w:rsidRDefault="007E05CC" w:rsidP="007E05C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5.5. Систематически информирует заведующего о состоянии дел по хозяйственной части.</w:t>
      </w:r>
    </w:p>
    <w:p w:rsidR="007E05CC" w:rsidRPr="007E05CC" w:rsidRDefault="007E05CC" w:rsidP="007E05C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5.6. Получает от заведующего детским садом сведения нормативно-правового и организационного характера, знакомится под расписку с соответствующими документами.</w:t>
      </w:r>
    </w:p>
    <w:p w:rsidR="007E05CC" w:rsidRPr="007E05CC" w:rsidRDefault="007E05CC" w:rsidP="007E05C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5.7. Передает заведующему информацию, которая получена на совещаниях и семинарах различного уровня, непосредственно после ее получения.</w:t>
      </w:r>
    </w:p>
    <w:p w:rsidR="007E05CC" w:rsidRPr="007E05CC" w:rsidRDefault="007E05CC" w:rsidP="007E05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E05CC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6. Порядок утверждения и изменения должностной инструкции</w:t>
      </w:r>
    </w:p>
    <w:p w:rsidR="007E05CC" w:rsidRPr="007E05CC" w:rsidRDefault="007E05CC" w:rsidP="007E05C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6.1. Внесение изменений и дополнений в действующую должностную инструкцию производится в том же порядке, в котором принимается должностная инструкция.</w:t>
      </w:r>
    </w:p>
    <w:p w:rsidR="007E05CC" w:rsidRPr="007E05CC" w:rsidRDefault="007E05CC" w:rsidP="007E05C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6.2. Должностная инструкция вступает в силу с момента ее утверждения и действует до замены ее новой должностной инструкцией.</w:t>
      </w:r>
    </w:p>
    <w:p w:rsidR="007E05CC" w:rsidRPr="007E05CC" w:rsidRDefault="007E05CC" w:rsidP="007E05C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6.3.  Факт ознакомления сотрудника с настоящей должностной инструкцией подтверждается подписью в экземпляре должностной инструкции, хранящемся у работодателя, а также в журнале ознакомления с должностными инструкциями.</w:t>
      </w:r>
    </w:p>
    <w:p w:rsidR="007E05CC" w:rsidRPr="007E05CC" w:rsidRDefault="007E05CC" w:rsidP="007E05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С инструкцией </w:t>
      </w:r>
      <w:proofErr w:type="gramStart"/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ознакомлен:</w:t>
      </w:r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_</w:t>
      </w:r>
      <w:proofErr w:type="gramEnd"/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_________ /_____________________</w:t>
      </w:r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7E05CC">
        <w:rPr>
          <w:rFonts w:ascii="inherit" w:eastAsia="Times New Roman" w:hAnsi="inherit" w:cs="Times New Roman"/>
          <w:i/>
          <w:iCs/>
          <w:color w:val="222222"/>
          <w:sz w:val="18"/>
          <w:szCs w:val="18"/>
          <w:bdr w:val="none" w:sz="0" w:space="0" w:color="auto" w:frame="1"/>
          <w:lang w:eastAsia="ru-RU"/>
        </w:rPr>
        <w:t>     подпись        Ф.И.О.</w:t>
      </w:r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br/>
        <w:t>Один экземпляр получил на руки</w:t>
      </w:r>
      <w:r w:rsidRPr="007E05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и обязуюсь хранить на рабочем месте</w:t>
      </w:r>
    </w:p>
    <w:p w:rsidR="00F4337B" w:rsidRDefault="00F4337B"/>
    <w:sectPr w:rsidR="00F43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2075BC"/>
    <w:multiLevelType w:val="multilevel"/>
    <w:tmpl w:val="20640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6E16AC"/>
    <w:multiLevelType w:val="multilevel"/>
    <w:tmpl w:val="D72C4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3B1A0B"/>
    <w:multiLevelType w:val="multilevel"/>
    <w:tmpl w:val="A5F2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0762CE9"/>
    <w:multiLevelType w:val="multilevel"/>
    <w:tmpl w:val="2EF84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CC"/>
    <w:rsid w:val="007E05CC"/>
    <w:rsid w:val="00F4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11A0E-85B5-4B5E-9571-9A261D4BE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3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3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27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93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585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1966</Words>
  <Characters>11209</Characters>
  <Application>Microsoft Office Word</Application>
  <DocSecurity>0</DocSecurity>
  <Lines>93</Lines>
  <Paragraphs>26</Paragraphs>
  <ScaleCrop>false</ScaleCrop>
  <Company>Hewlett-Packard</Company>
  <LinksUpToDate>false</LinksUpToDate>
  <CharactersWithSpaces>13149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1</cp:revision>
  <dcterms:created xsi:type="dcterms:W3CDTF">2020-12-28T07:40:00Z</dcterms:created>
  <dcterms:modified xsi:type="dcterms:W3CDTF">2020-12-28T07:43:00Z</dcterms:modified>
</cp:coreProperties>
</file>