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7"/>
        <w:gridCol w:w="4780"/>
      </w:tblGrid>
      <w:tr w:rsidR="00FD54EC" w14:paraId="0C897E91" w14:textId="77777777" w:rsidTr="00FD54EC">
        <w:tc>
          <w:tcPr>
            <w:tcW w:w="4467" w:type="dxa"/>
          </w:tcPr>
          <w:p w14:paraId="68428221" w14:textId="77777777" w:rsidR="00FD54EC" w:rsidRDefault="00FD54EC">
            <w:pPr>
              <w:pStyle w:val="a4"/>
            </w:pPr>
          </w:p>
        </w:tc>
        <w:tc>
          <w:tcPr>
            <w:tcW w:w="4780" w:type="dxa"/>
            <w:vAlign w:val="bottom"/>
          </w:tcPr>
          <w:p w14:paraId="5A871DA7" w14:textId="77777777" w:rsidR="00FD54EC" w:rsidRDefault="00FD54EC">
            <w:pPr>
              <w:pStyle w:val="a3"/>
              <w:jc w:val="center"/>
            </w:pPr>
          </w:p>
        </w:tc>
      </w:tr>
    </w:tbl>
    <w:p w14:paraId="29BFC470" w14:textId="0A5BB888" w:rsidR="00FD54EC" w:rsidRPr="00FD54EC" w:rsidRDefault="00FD54EC" w:rsidP="00FD54EC">
      <w:pPr>
        <w:pStyle w:val="ConsNormal"/>
        <w:widowControl/>
        <w:ind w:right="0" w:firstLine="0"/>
        <w:jc w:val="both"/>
        <w:rPr>
          <w:b/>
          <w:sz w:val="24"/>
          <w:szCs w:val="26"/>
        </w:rPr>
      </w:pPr>
      <w:r>
        <w:rPr>
          <w:noProof/>
        </w:rPr>
        <w:drawing>
          <wp:inline distT="0" distB="0" distL="0" distR="0" wp14:anchorId="5CD9071F" wp14:editId="3A23010D">
            <wp:extent cx="5940425" cy="8164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действиях, направленных на обеспечение государственных/муниципальных нужд, в том числе способах осуществления закупок и их результатах;</w:t>
      </w:r>
    </w:p>
    <w:p w14:paraId="3CDFB749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1.5.3. Заключение контрактов на условиях, обеспечивающих наиболее эффективное достижение заданных результатов обеспечения государственных/муниципальных нужд;</w:t>
      </w:r>
    </w:p>
    <w:p w14:paraId="6D8737A5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1.5.4. Достижение Заказчиком заданных результатов обеспечения государственных/муниципальных нужд.</w:t>
      </w:r>
    </w:p>
    <w:p w14:paraId="776EA3C2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14:paraId="2D439521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Контрактный управляющий должен иметь высшее образование и дополнительное профессиональное образование в сфере </w:t>
      </w:r>
      <w:proofErr w:type="spellStart"/>
      <w:r>
        <w:rPr>
          <w:rFonts w:ascii="Times New Roman" w:hAnsi="Times New Roman" w:cs="Times New Roman"/>
        </w:rPr>
        <w:t>закупо</w:t>
      </w:r>
      <w:proofErr w:type="spellEnd"/>
    </w:p>
    <w:p w14:paraId="474B013C" w14:textId="14BCECE8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</w:t>
      </w:r>
    </w:p>
    <w:p w14:paraId="237B480B" w14:textId="77777777" w:rsidR="00FD54EC" w:rsidRDefault="00FD54EC" w:rsidP="00FD54EC">
      <w:pPr>
        <w:pStyle w:val="1"/>
        <w:rPr>
          <w:rFonts w:ascii="Times New Roman" w:hAnsi="Times New Roman" w:cs="Times New Roman"/>
        </w:rPr>
      </w:pPr>
      <w:bookmarkStart w:id="0" w:name="sub_200"/>
      <w:r>
        <w:rPr>
          <w:rFonts w:ascii="Times New Roman" w:hAnsi="Times New Roman" w:cs="Times New Roman"/>
        </w:rPr>
        <w:t>2. Функциональные обязанности контрактного управляющего</w:t>
      </w:r>
    </w:p>
    <w:bookmarkEnd w:id="0"/>
    <w:p w14:paraId="4B87A164" w14:textId="77777777" w:rsidR="00FD54EC" w:rsidRDefault="00FD54EC" w:rsidP="00FD54EC">
      <w:pPr>
        <w:rPr>
          <w:rFonts w:ascii="Times New Roman" w:hAnsi="Times New Roman" w:cs="Times New Roman"/>
        </w:rPr>
      </w:pPr>
    </w:p>
    <w:p w14:paraId="2D47598A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Функциональными обязанностями контрактного управляющего являются:</w:t>
      </w:r>
    </w:p>
    <w:p w14:paraId="2542BF4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Обеспечение закупок для государственных/муниципальных нужд:</w:t>
      </w:r>
    </w:p>
    <w:p w14:paraId="0CB1C158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предварительный сбор данных о потребностях, ценах на товары, работы, услуги;</w:t>
      </w:r>
    </w:p>
    <w:p w14:paraId="1A5314AE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закупочной документации;</w:t>
      </w:r>
    </w:p>
    <w:p w14:paraId="004D042C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обработка результатов закупки и заключение контракта.</w:t>
      </w:r>
    </w:p>
    <w:p w14:paraId="25A5BED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Осуществление закупок для государственных/муниципальных нужд:</w:t>
      </w:r>
    </w:p>
    <w:p w14:paraId="6297E493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планов и обоснование закупок;</w:t>
      </w:r>
    </w:p>
    <w:p w14:paraId="7828BDC8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процедур закупок.</w:t>
      </w:r>
    </w:p>
    <w:p w14:paraId="4E058E74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Экспертиза результатов закупок, приемка контракта:</w:t>
      </w:r>
    </w:p>
    <w:p w14:paraId="4636C817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соблюдения условий контракта;</w:t>
      </w:r>
    </w:p>
    <w:p w14:paraId="3EA6ECE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качества представленных товаров, работ, услуг.</w:t>
      </w:r>
    </w:p>
    <w:p w14:paraId="24DC2062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Консультирование в сфере закупок для государственных/муниципальных нужд:</w:t>
      </w:r>
    </w:p>
    <w:p w14:paraId="2BD312B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мониторинг рынка предмета закупок для государственных/муниципальных нужд;</w:t>
      </w:r>
    </w:p>
    <w:p w14:paraId="5B82ACE8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консультирование по закупочным процедурам.</w:t>
      </w:r>
    </w:p>
    <w:p w14:paraId="3F302EBA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Экспертиза в сфере закупок для государственных/муниципальных нужд:</w:t>
      </w:r>
    </w:p>
    <w:p w14:paraId="367D655F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экспертиза закупочной процедуры;</w:t>
      </w:r>
    </w:p>
    <w:p w14:paraId="03A6B226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экспертиза исполнения и результатов исполнения контракта.</w:t>
      </w:r>
    </w:p>
    <w:p w14:paraId="2D0D1DF8" w14:textId="77777777" w:rsidR="00FD54EC" w:rsidRDefault="00FD54EC" w:rsidP="00FD54EC">
      <w:pPr>
        <w:rPr>
          <w:rFonts w:ascii="Times New Roman" w:hAnsi="Times New Roman" w:cs="Times New Roman"/>
        </w:rPr>
      </w:pPr>
    </w:p>
    <w:p w14:paraId="6B43757A" w14:textId="77777777" w:rsidR="00FD54EC" w:rsidRDefault="00FD54EC" w:rsidP="00FD54EC">
      <w:pPr>
        <w:pStyle w:val="1"/>
        <w:rPr>
          <w:rFonts w:ascii="Times New Roman" w:hAnsi="Times New Roman" w:cs="Times New Roman"/>
        </w:rPr>
      </w:pPr>
      <w:bookmarkStart w:id="1" w:name="sub_300"/>
      <w:r>
        <w:rPr>
          <w:rFonts w:ascii="Times New Roman" w:hAnsi="Times New Roman" w:cs="Times New Roman"/>
        </w:rPr>
        <w:t>3. Функции и полномочия контрактного управляющего</w:t>
      </w:r>
    </w:p>
    <w:bookmarkEnd w:id="1"/>
    <w:p w14:paraId="15FEC6FA" w14:textId="77777777" w:rsidR="00FD54EC" w:rsidRDefault="00FD54EC" w:rsidP="00FD54EC">
      <w:pPr>
        <w:rPr>
          <w:rFonts w:ascii="Times New Roman" w:hAnsi="Times New Roman" w:cs="Times New Roman"/>
        </w:rPr>
      </w:pPr>
    </w:p>
    <w:p w14:paraId="6A242FD2" w14:textId="77777777" w:rsidR="00FD54EC" w:rsidRDefault="00FD54EC" w:rsidP="00FD54EC">
      <w:pPr>
        <w:rPr>
          <w:rFonts w:ascii="Times New Roman" w:hAnsi="Times New Roman" w:cs="Times New Roman"/>
        </w:rPr>
      </w:pPr>
      <w:bookmarkStart w:id="2" w:name="sub_301"/>
      <w:r>
        <w:rPr>
          <w:rFonts w:ascii="Times New Roman" w:hAnsi="Times New Roman" w:cs="Times New Roman"/>
        </w:rPr>
        <w:t>3.1. Контрактный управляющий осуществляет следующие функции и полномочия:</w:t>
      </w:r>
    </w:p>
    <w:bookmarkEnd w:id="2"/>
    <w:p w14:paraId="094B84A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При планировании закупок:</w:t>
      </w:r>
    </w:p>
    <w:p w14:paraId="312D9E37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организует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14:paraId="3E1B74C1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организует общественное обсуждение закупок;</w:t>
      </w:r>
    </w:p>
    <w:p w14:paraId="3E5AE29C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обеспечивает подготовку обоснования закупки при формировании плана-графика;</w:t>
      </w:r>
    </w:p>
    <w:p w14:paraId="3FB453F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14:paraId="0406D82C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организует утверждение плана-графика;</w:t>
      </w:r>
    </w:p>
    <w:p w14:paraId="159FB97F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14:paraId="2B9C08BE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обрабатывает, формирует, хранит данные.</w:t>
      </w:r>
    </w:p>
    <w:p w14:paraId="1C081F11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При определении поставщиков (подрядчиков, исполнителей):</w:t>
      </w:r>
    </w:p>
    <w:p w14:paraId="7E9C91EF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14:paraId="579777F5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уточняет в рамках обоснования цены цену контракта, заключаемого с единственным поставщиком (подрядчиком, исполнителем);</w:t>
      </w:r>
    </w:p>
    <w:p w14:paraId="68E1CED6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14:paraId="39C8E9F8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организует подготовку описания объекта закупки в документации о закупке;</w:t>
      </w:r>
    </w:p>
    <w:p w14:paraId="6BC49D17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14:paraId="70CB7EED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49D148C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14:paraId="7CE2C04D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размещает в единой информационной системе или до ввода в эксплуатацию указанной системы на </w:t>
      </w:r>
      <w:hyperlink r:id="rId5" w:history="1">
        <w:r>
          <w:rPr>
            <w:rStyle w:val="a5"/>
          </w:rPr>
          <w:t>официальном сайте</w:t>
        </w:r>
      </w:hyperlink>
      <w:r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6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>;</w:t>
      </w:r>
    </w:p>
    <w:p w14:paraId="21F85664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7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размещением;</w:t>
      </w:r>
    </w:p>
    <w:p w14:paraId="4F16FD17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14:paraId="3FF82F20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привлекает экспертов, экспертные организации;</w:t>
      </w:r>
    </w:p>
    <w:p w14:paraId="2F34BB50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8" w:history="1">
        <w:r>
          <w:rPr>
            <w:rStyle w:val="a5"/>
          </w:rPr>
          <w:t>пунктом 25 части 1 статьи 93</w:t>
        </w:r>
      </w:hyperlink>
      <w:r>
        <w:rPr>
          <w:rFonts w:ascii="Times New Roman" w:hAnsi="Times New Roman" w:cs="Times New Roman"/>
        </w:rPr>
        <w:t xml:space="preserve"> Федерального закона;</w:t>
      </w:r>
    </w:p>
    <w:p w14:paraId="1502B9FE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</w:t>
      </w:r>
      <w:r>
        <w:rPr>
          <w:rFonts w:ascii="Times New Roman" w:hAnsi="Times New Roman" w:cs="Times New Roman"/>
        </w:rPr>
        <w:lastRenderedPageBreak/>
        <w:t>(подрядчика, исполнителя) для заключения контракта;</w:t>
      </w:r>
    </w:p>
    <w:p w14:paraId="24A5F528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о) обеспечивает заключение контрактов;</w:t>
      </w:r>
    </w:p>
    <w:p w14:paraId="0DBAB5A2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14:paraId="4ED6C0DF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р) осуществляет организационно-техническое обеспечение деятельности по осуществлению закупок, в том числе обеспечивает проверку:</w:t>
      </w:r>
    </w:p>
    <w:p w14:paraId="1FB20D9F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</w:t>
      </w:r>
      <w:proofErr w:type="gramStart"/>
      <w:r>
        <w:rPr>
          <w:rFonts w:ascii="Times New Roman" w:hAnsi="Times New Roman" w:cs="Times New Roman"/>
        </w:rPr>
        <w:t>услуги,  являющихся</w:t>
      </w:r>
      <w:proofErr w:type="gramEnd"/>
      <w:r>
        <w:rPr>
          <w:rFonts w:ascii="Times New Roman" w:hAnsi="Times New Roman" w:cs="Times New Roman"/>
        </w:rPr>
        <w:t xml:space="preserve"> объектом закупки;</w:t>
      </w:r>
    </w:p>
    <w:p w14:paraId="0CC141B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6D03B33E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14:paraId="42004B95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14:paraId="206068ED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DA5FEC0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14:paraId="542ADD7F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0B80317F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При исполнении, изменении, расторжении контракта:</w:t>
      </w:r>
    </w:p>
    <w:p w14:paraId="4FF79F3D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14:paraId="69A4D9A6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743EA41F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</w:t>
      </w:r>
      <w:r>
        <w:rPr>
          <w:rFonts w:ascii="Times New Roman" w:hAnsi="Times New Roman" w:cs="Times New Roman"/>
        </w:rPr>
        <w:lastRenderedPageBreak/>
        <w:t>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14:paraId="222B2BE7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14:paraId="6D401375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4E3767D7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14:paraId="3E977228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размещает в единой информационной системе или до ввода в эксплуатацию указанной системы на </w:t>
      </w:r>
      <w:hyperlink r:id="rId9" w:history="1">
        <w:r>
          <w:rPr>
            <w:rStyle w:val="a5"/>
          </w:rPr>
          <w:t>официальном сайте</w:t>
        </w:r>
      </w:hyperlink>
      <w:r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14:paraId="53033435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14:paraId="3CF6C0A0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14:paraId="61489F20" w14:textId="77777777" w:rsidR="00FD54EC" w:rsidRDefault="00FD54EC" w:rsidP="00FD54EC">
      <w:pPr>
        <w:rPr>
          <w:rFonts w:ascii="Times New Roman" w:hAnsi="Times New Roman" w:cs="Times New Roman"/>
        </w:rPr>
      </w:pPr>
      <w:bookmarkStart w:id="3" w:name="sub_302"/>
      <w:r>
        <w:rPr>
          <w:rFonts w:ascii="Times New Roman" w:hAnsi="Times New Roman" w:cs="Times New Roman"/>
        </w:rPr>
        <w:t xml:space="preserve">3.2. Контрактный управляющий осуществляет иные полномочия, предусмотренные </w:t>
      </w:r>
      <w:hyperlink r:id="rId10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>, в том числе:</w:t>
      </w:r>
    </w:p>
    <w:bookmarkEnd w:id="3"/>
    <w:p w14:paraId="3A0D8922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14:paraId="3452B684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14:paraId="6430C5A2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14:paraId="3E1AD655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14:paraId="269D45BC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14:paraId="7A890261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1" w:history="1">
        <w:r>
          <w:rPr>
            <w:rStyle w:val="a5"/>
          </w:rPr>
          <w:t>Федерального закона</w:t>
        </w:r>
      </w:hyperlink>
      <w:r>
        <w:rPr>
          <w:rFonts w:ascii="Times New Roman" w:hAnsi="Times New Roman" w:cs="Times New Roman"/>
        </w:rPr>
        <w:t>;</w:t>
      </w:r>
    </w:p>
    <w:p w14:paraId="752D2F35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6178FAB7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12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>;</w:t>
      </w:r>
    </w:p>
    <w:p w14:paraId="79371F0F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14:paraId="52AF87D2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целях реализации функций и полномочий, указанных в </w:t>
      </w:r>
      <w:hyperlink r:id="rId13" w:anchor="sub_301" w:history="1">
        <w:r>
          <w:rPr>
            <w:rStyle w:val="a5"/>
          </w:rPr>
          <w:t>пунктах 3.1</w:t>
        </w:r>
      </w:hyperlink>
      <w:r>
        <w:rPr>
          <w:rFonts w:ascii="Times New Roman" w:hAnsi="Times New Roman" w:cs="Times New Roman"/>
        </w:rPr>
        <w:t xml:space="preserve">, </w:t>
      </w:r>
      <w:hyperlink r:id="rId14" w:anchor="sub_302" w:history="1">
        <w:r>
          <w:rPr>
            <w:rStyle w:val="a5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15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>, в том числе:</w:t>
      </w:r>
    </w:p>
    <w:p w14:paraId="32FA696B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4BAAF773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78E3DED9" w14:textId="77777777" w:rsidR="00FD54EC" w:rsidRDefault="00FD54EC" w:rsidP="00FD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16" w:history="1">
        <w:r>
          <w:rPr>
            <w:rStyle w:val="a5"/>
          </w:rPr>
          <w:t>Федеральным законом</w:t>
        </w:r>
      </w:hyperlink>
      <w:r>
        <w:rPr>
          <w:rFonts w:ascii="Times New Roman" w:hAnsi="Times New Roman" w:cs="Times New Roman"/>
        </w:rPr>
        <w:t>, к своей работе экспертов, экспертные организации.</w:t>
      </w:r>
    </w:p>
    <w:p w14:paraId="58E9367F" w14:textId="77777777" w:rsidR="00FD54EC" w:rsidRDefault="00FD54EC" w:rsidP="00FD5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При централизации закупок в соответствии со </w:t>
      </w:r>
      <w:hyperlink r:id="rId17" w:history="1">
        <w:r>
          <w:rPr>
            <w:rStyle w:val="a5"/>
          </w:rPr>
          <w:t>статьей 26</w:t>
        </w:r>
      </w:hyperlink>
      <w:r>
        <w:rPr>
          <w:rFonts w:ascii="Times New Roman" w:hAnsi="Times New Roman" w:cs="Times New Roman"/>
        </w:rPr>
        <w:t xml:space="preserve"> Федерального закона контрактный управляющий осуществляет функции и полномочия, предусмотренные </w:t>
      </w:r>
      <w:hyperlink r:id="rId18" w:anchor="sub_301" w:history="1">
        <w:r>
          <w:rPr>
            <w:rStyle w:val="a5"/>
          </w:rPr>
          <w:t>пунктами 3.1</w:t>
        </w:r>
      </w:hyperlink>
      <w:r>
        <w:rPr>
          <w:rFonts w:ascii="Times New Roman" w:hAnsi="Times New Roman" w:cs="Times New Roman"/>
        </w:rPr>
        <w:t xml:space="preserve">, </w:t>
      </w:r>
      <w:hyperlink r:id="rId19" w:anchor="sub_302" w:history="1">
        <w:r>
          <w:rPr>
            <w:rStyle w:val="a5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14:paraId="05DC9629" w14:textId="77777777" w:rsidR="00FD54EC" w:rsidRDefault="00FD54EC" w:rsidP="00FD54EC">
      <w:pPr>
        <w:pStyle w:val="1"/>
        <w:rPr>
          <w:rFonts w:ascii="Times New Roman" w:hAnsi="Times New Roman" w:cs="Times New Roman"/>
        </w:rPr>
      </w:pPr>
      <w:bookmarkStart w:id="4" w:name="sub_400"/>
      <w:r>
        <w:rPr>
          <w:rFonts w:ascii="Times New Roman" w:hAnsi="Times New Roman" w:cs="Times New Roman"/>
        </w:rPr>
        <w:t>4. Ответственность контрактного управляющего</w:t>
      </w:r>
    </w:p>
    <w:bookmarkEnd w:id="4"/>
    <w:p w14:paraId="7A794535" w14:textId="77777777" w:rsidR="00FD54EC" w:rsidRDefault="00FD54EC" w:rsidP="00FD54EC">
      <w:pPr>
        <w:rPr>
          <w:rFonts w:ascii="Times New Roman" w:hAnsi="Times New Roman" w:cs="Times New Roman"/>
        </w:rPr>
      </w:pPr>
    </w:p>
    <w:p w14:paraId="05BF0A8B" w14:textId="196109CD" w:rsidR="00FD54EC" w:rsidRDefault="00FD54EC" w:rsidP="00FD54EC">
      <w:r>
        <w:rPr>
          <w:rFonts w:ascii="Times New Roman" w:hAnsi="Times New Roman" w:cs="Times New Roman"/>
        </w:rP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0" w:history="1">
        <w:r>
          <w:rPr>
            <w:rStyle w:val="a5"/>
            <w:sz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</w:rPr>
        <w:t>, в</w:t>
      </w:r>
      <w:r>
        <w:rPr>
          <w:rFonts w:ascii="Times New Roman" w:hAnsi="Times New Roman" w:cs="Times New Roman"/>
        </w:rPr>
        <w:t xml:space="preserve">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</w:t>
      </w:r>
    </w:p>
    <w:sectPr w:rsidR="00FD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EC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0A9"/>
  <w15:chartTrackingRefBased/>
  <w15:docId w15:val="{71BC8F9D-3645-4CE9-B4EC-ED85DAE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4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4E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D54E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D54EC"/>
    <w:pPr>
      <w:ind w:firstLine="0"/>
      <w:jc w:val="left"/>
    </w:pPr>
  </w:style>
  <w:style w:type="paragraph" w:customStyle="1" w:styleId="ConsNormal">
    <w:name w:val="ConsNormal"/>
    <w:rsid w:val="00FD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D54E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3464&amp;sub=93125" TargetMode="External"/><Relationship Id="rId13" Type="http://schemas.openxmlformats.org/officeDocument/2006/relationships/hyperlink" Target="file:///C:\Users\user\Documents\&#1087;&#1086;&#1083;&#1086;&#1078;&#1077;&#1085;&#1080;&#1103;%20&#1086;%20&#1082;&#1086;&#1085;&#1090;&#1088;.&#1091;&#1087;&#1088;%20&#1055;&#1056;&#1040;&#1042;&#1048;&#1051;&#1068;&#1053;&#1054;&#1045;!!!!!!.doc" TargetMode="External"/><Relationship Id="rId18" Type="http://schemas.openxmlformats.org/officeDocument/2006/relationships/hyperlink" Target="file:///C:\Users\user\Documents\&#1087;&#1086;&#1083;&#1086;&#1078;&#1077;&#1085;&#1080;&#1103;%20&#1086;%20&#1082;&#1086;&#1085;&#1090;&#1088;.&#1091;&#1087;&#1088;%20&#1055;&#1056;&#1040;&#1042;&#1048;&#1051;&#1068;&#1053;&#1054;&#1045;!!!!!!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?id=70253464&amp;sub=0" TargetMode="External"/><Relationship Id="rId12" Type="http://schemas.openxmlformats.org/officeDocument/2006/relationships/hyperlink" Target="http://internet.garant.ru/document?id=70253464&amp;sub=0" TargetMode="External"/><Relationship Id="rId17" Type="http://schemas.openxmlformats.org/officeDocument/2006/relationships/hyperlink" Target="http://internet.garant.ru/document?id=70253464&amp;sub=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253464&amp;sub=0" TargetMode="External"/><Relationship Id="rId20" Type="http://schemas.openxmlformats.org/officeDocument/2006/relationships/hyperlink" Target="http://internet.garant.ru/document?id=7025346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253464&amp;sub=0" TargetMode="External"/><Relationship Id="rId11" Type="http://schemas.openxmlformats.org/officeDocument/2006/relationships/hyperlink" Target="http://internet.garant.ru/document?id=70253464&amp;sub=0" TargetMode="External"/><Relationship Id="rId5" Type="http://schemas.openxmlformats.org/officeDocument/2006/relationships/hyperlink" Target="http://internet.garant.ru/document?id=890941&amp;sub=1829" TargetMode="External"/><Relationship Id="rId15" Type="http://schemas.openxmlformats.org/officeDocument/2006/relationships/hyperlink" Target="http://internet.garant.ru/document?id=70253464&amp;sub=0" TargetMode="External"/><Relationship Id="rId10" Type="http://schemas.openxmlformats.org/officeDocument/2006/relationships/hyperlink" Target="http://internet.garant.ru/document?id=70253464&amp;sub=0" TargetMode="External"/><Relationship Id="rId19" Type="http://schemas.openxmlformats.org/officeDocument/2006/relationships/hyperlink" Target="file:///C:\Users\user\Documents\&#1087;&#1086;&#1083;&#1086;&#1078;&#1077;&#1085;&#1080;&#1103;%20&#1086;%20&#1082;&#1086;&#1085;&#1090;&#1088;.&#1091;&#1087;&#1088;%20&#1055;&#1056;&#1040;&#1042;&#1048;&#1051;&#1068;&#1053;&#1054;&#1045;!!!!!!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?id=890941&amp;sub=1829" TargetMode="External"/><Relationship Id="rId14" Type="http://schemas.openxmlformats.org/officeDocument/2006/relationships/hyperlink" Target="file:///C:\Users\user\Documents\&#1087;&#1086;&#1083;&#1086;&#1078;&#1077;&#1085;&#1080;&#1103;%20&#1086;%20&#1082;&#1086;&#1085;&#1090;&#1088;.&#1091;&#1087;&#1088;%20&#1055;&#1056;&#1040;&#1042;&#1048;&#1051;&#1068;&#1053;&#1054;&#1045;!!!!!!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2337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2023-01-30T06:32:00Z</dcterms:created>
  <dcterms:modified xsi:type="dcterms:W3CDTF">2023-01-30T06:36:00Z</dcterms:modified>
</cp:coreProperties>
</file>